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rPr>
          <w:rFonts w:ascii="Times" w:hAnsi="Times"/>
        </w:rPr>
      </w:pPr>
      <w:r>
        <w:rPr>
          <w:vanish w:val="0"/>
          <w:color w:val="000000"/>
          <w:lang w:val="en-GB"/>
        </w:rPr>
        <w:fldChar w:fldCharType="begin"/>
      </w:r>
      <w:r>
        <w:rPr>
          <w:vanish w:val="0"/>
          <w:color w:val="000000"/>
          <w:lang w:val="en-GB"/>
        </w:rPr>
        <w:instrText xml:space="preserve"> SET SR_Nummer "814.82" \* MERGEFORMAT </w:instrText>
      </w:r>
      <w:r>
        <w:rPr>
          <w:vanish w:val="0"/>
          <w:color w:val="000000"/>
          <w:lang w:val="en-GB"/>
        </w:rPr>
        <w:fldChar w:fldCharType="separate"/>
      </w:r>
      <w:bookmarkStart w:id="0" w:name="SR_Nummer"/>
      <w:r>
        <w:rPr>
          <w:noProof/>
          <w:vanish w:val="0"/>
          <w:color w:val="000000"/>
          <w:lang w:val="en-GB"/>
        </w:rPr>
        <w:t>814.82</w:t>
      </w:r>
      <w:bookmarkEnd w:id="0"/>
      <w:r>
        <w:rPr>
          <w:vanish w:val="0"/>
          <w:color w:val="000000"/>
          <w:lang w:val="en-GB"/>
        </w:rPr>
        <w:fldChar w:fldCharType="end"/>
      </w:r>
      <w:r>
        <w:rPr>
          <w:vanish w:val="0"/>
          <w:color w:val="000000"/>
          <w:lang w:val="en-GB"/>
        </w:rPr>
        <w:fldChar w:fldCharType="begin"/>
      </w:r>
      <w:r>
        <w:rPr>
          <w:vanish w:val="0"/>
          <w:color w:val="000000"/>
          <w:lang w:val="en-GB"/>
        </w:rPr>
        <w:instrText xml:space="preserve"> SET Standd " (Stand am 1. Juli 2016)" </w:instrText>
      </w:r>
      <w:r>
        <w:rPr>
          <w:vanish w:val="0"/>
          <w:color w:val="000000"/>
          <w:lang w:val="en-GB"/>
        </w:rPr>
        <w:fldChar w:fldCharType="separate"/>
      </w:r>
      <w:bookmarkStart w:id="1" w:name="Standd"/>
      <w:r>
        <w:rPr>
          <w:noProof/>
          <w:vanish w:val="0"/>
          <w:color w:val="000000"/>
          <w:lang w:val="en-GB"/>
        </w:rPr>
        <w:t xml:space="preserve"> (Stand am 1. Juli 2016)</w:t>
      </w:r>
      <w:bookmarkEnd w:id="1"/>
      <w:r>
        <w:rPr>
          <w:vanish w:val="0"/>
          <w:color w:val="000000"/>
          <w:lang w:val="en-GB"/>
        </w:rPr>
        <w:fldChar w:fldCharType="end"/>
      </w:r>
    </w:p>
    <w:p>
      <w:pPr>
        <w:pStyle w:val="Zyan-Feld"/>
        <w:rPr>
          <w:color w:val="auto"/>
        </w:rPr>
      </w:pPr>
      <w:r>
        <w:rPr>
          <w:color w:val="auto"/>
        </w:rPr>
        <w:t>Nicht löschen bitte "</w:t>
      </w:r>
      <w:r>
        <w:rPr>
          <w:rStyle w:val="Funotenzeichen"/>
          <w:noProof w:val="0"/>
          <w:color w:val="auto"/>
        </w:rPr>
        <w:footnoteReference w:customMarkFollows="1" w:id="1"/>
        <w:t> </w:t>
      </w:r>
      <w:r>
        <w:rPr>
          <w:color w:val="auto"/>
        </w:rPr>
        <w:t>" !!</w:t>
      </w:r>
    </w:p>
    <w:p>
      <w:pPr>
        <w:pStyle w:val="Zyan-Feld"/>
        <w:rPr>
          <w:color w:val="auto"/>
        </w:rPr>
      </w:pPr>
      <w:r>
        <w:rPr>
          <w:color w:val="auto"/>
        </w:rPr>
        <w:t>Generated by SR-Vorl.Dot, Mittwoch, 26. November 2008, 15:59:34, Fahrer Paul BK / fahbk</w:t>
      </w:r>
    </w:p>
    <w:p>
      <w:pPr>
        <w:pStyle w:val="SRNummer"/>
        <w:framePr w:wrap="around"/>
      </w:pPr>
      <w:r>
        <w:rPr>
          <w:lang w:val="en-GB"/>
        </w:rPr>
        <w:fldChar w:fldCharType="begin"/>
      </w:r>
      <w:r>
        <w:instrText xml:space="preserve">REF SR_Nummer \h \* MERGEFORMAT </w:instrText>
      </w:r>
      <w:r>
        <w:rPr>
          <w:lang w:val="en-GB"/>
        </w:rPr>
      </w:r>
      <w:r>
        <w:rPr>
          <w:lang w:val="en-GB"/>
        </w:rPr>
        <w:fldChar w:fldCharType="separate"/>
      </w:r>
      <w:r>
        <w:t>814.82</w:t>
      </w:r>
      <w:r>
        <w:rPr>
          <w:lang w:val="en-GB"/>
        </w:rPr>
        <w:fldChar w:fldCharType="end"/>
      </w:r>
    </w:p>
    <w:p>
      <w:pPr>
        <w:pStyle w:val="Abstand4pt"/>
      </w:pPr>
    </w:p>
    <w:p>
      <w:pPr>
        <w:pStyle w:val="Abstand4pt"/>
      </w:pPr>
    </w:p>
    <w:p>
      <w:pPr>
        <w:pStyle w:val="Abstand4pt"/>
      </w:pPr>
    </w:p>
    <w:p>
      <w:pPr>
        <w:pStyle w:val="Absatzkurs"/>
        <w:pBdr>
          <w:top w:val="single" w:sz="6" w:space="1" w:color="000000"/>
          <w:left w:val="single" w:sz="6" w:space="4" w:color="000000"/>
          <w:bottom w:val="single" w:sz="6" w:space="1" w:color="000000"/>
          <w:right w:val="single" w:sz="6" w:space="0" w:color="000000"/>
        </w:pBdr>
        <w:rPr>
          <w:lang w:val="en-GB"/>
        </w:rPr>
      </w:pPr>
      <w:r>
        <w:rPr>
          <w:lang w:val="en-GB"/>
        </w:rPr>
        <w:t>English is not an official language of the Swiss Confederation. This translation is provided for information purposes only and has no legal force.</w:t>
      </w:r>
    </w:p>
    <w:p>
      <w:pPr>
        <w:pStyle w:val="Abstand4pt"/>
        <w:rPr>
          <w:lang w:val="en-GB"/>
        </w:rPr>
      </w:pPr>
    </w:p>
    <w:p>
      <w:pPr>
        <w:pStyle w:val="Abstand4pt"/>
        <w:rPr>
          <w:lang w:val="en-GB"/>
        </w:rPr>
      </w:pPr>
    </w:p>
    <w:p>
      <w:pPr>
        <w:pStyle w:val="Abstand4pt"/>
        <w:rPr>
          <w:lang w:val="en-GB"/>
        </w:rPr>
      </w:pPr>
    </w:p>
    <w:p>
      <w:pPr>
        <w:pStyle w:val="ErlassTitel"/>
        <w:rPr>
          <w:lang w:val="en-GB"/>
        </w:rPr>
      </w:pPr>
      <w:r>
        <w:rPr>
          <w:szCs w:val="24"/>
          <w:lang w:val="en-GB"/>
        </w:rPr>
        <w:t>Ordinance</w:t>
      </w:r>
      <w:r>
        <w:rPr>
          <w:szCs w:val="24"/>
          <w:lang w:val="en-GB"/>
        </w:rPr>
        <w:br/>
      </w:r>
      <w:r>
        <w:rPr>
          <w:lang w:val="en-GB"/>
        </w:rPr>
        <w:t>on the Rotterdam Convention on the Prior Informed Consent Procedure for Certain Chemicals in International Trade</w:t>
      </w:r>
    </w:p>
    <w:p>
      <w:pPr>
        <w:pStyle w:val="ErlassKurztitel"/>
        <w:rPr>
          <w:lang w:val="en-GB"/>
        </w:rPr>
      </w:pPr>
      <w:r>
        <w:rPr>
          <w:lang w:val="en-GB"/>
        </w:rPr>
        <w:t>(PIC Ordinance, ChemPICO)</w:t>
      </w:r>
    </w:p>
    <w:p>
      <w:pPr>
        <w:pStyle w:val="Abstand18pt"/>
        <w:rPr>
          <w:lang w:val="en-GB"/>
        </w:rPr>
      </w:pPr>
    </w:p>
    <w:p>
      <w:pPr>
        <w:pStyle w:val="ErlassDatum"/>
        <w:rPr>
          <w:lang w:val="en-US"/>
        </w:rPr>
      </w:pPr>
      <w:r>
        <w:rPr>
          <w:lang w:val="en-GB"/>
        </w:rPr>
        <w:t>of 10 November 2004 (Status as of 1 November 2023)</w:t>
      </w:r>
    </w:p>
    <w:p>
      <w:pPr>
        <w:pStyle w:val="ErlassLinie"/>
        <w:rPr>
          <w:lang w:val="en-GB"/>
        </w:rPr>
      </w:pPr>
    </w:p>
    <w:p>
      <w:pPr>
        <w:pStyle w:val="Autor"/>
        <w:rPr>
          <w:lang w:val="en-GB"/>
        </w:rPr>
      </w:pPr>
      <w:r>
        <w:rPr>
          <w:lang w:val="en-GB"/>
        </w:rPr>
        <w:t>The Swiss Federal Council,</w:t>
      </w:r>
    </w:p>
    <w:p>
      <w:pPr>
        <w:pStyle w:val="Ingress"/>
        <w:rPr>
          <w:lang w:val="en-GB"/>
        </w:rPr>
      </w:pPr>
      <w:r>
        <w:rPr>
          <w:lang w:val="en-GB"/>
        </w:rPr>
        <w:t>based on Article 19 paragraph 2 letters a and d and Art. 38 of the Chemicals Act of 15 December 2000</w:t>
      </w:r>
      <w:r>
        <w:rPr>
          <w:rStyle w:val="Funotenzeichen"/>
          <w:noProof w:val="0"/>
          <w:lang w:val="en-GB"/>
        </w:rPr>
        <w:footnoteReference w:id="2"/>
      </w:r>
      <w:r>
        <w:rPr>
          <w:sz w:val="13"/>
          <w:szCs w:val="13"/>
          <w:vertAlign w:val="superscript"/>
          <w:lang w:val="en-GB"/>
        </w:rPr>
        <w:t xml:space="preserve"> </w:t>
      </w:r>
      <w:r>
        <w:rPr>
          <w:lang w:val="en-GB"/>
        </w:rPr>
        <w:t>(ChemA)</w:t>
      </w:r>
      <w:r>
        <w:rPr>
          <w:lang w:val="en-GB"/>
        </w:rPr>
        <w:br/>
        <w:t>and Articles 29 and 39, paragraph 1</w:t>
      </w:r>
      <w:r>
        <w:rPr>
          <w:position w:val="4"/>
          <w:sz w:val="13"/>
          <w:lang w:val="en-GB"/>
        </w:rPr>
        <w:t>bis</w:t>
      </w:r>
      <w:r>
        <w:rPr>
          <w:lang w:val="en-GB"/>
        </w:rPr>
        <w:t xml:space="preserve"> of the Federal Act of 7 October 1983</w:t>
      </w:r>
      <w:r>
        <w:rPr>
          <w:rStyle w:val="Funotenzeichen"/>
          <w:noProof w:val="0"/>
          <w:szCs w:val="13"/>
          <w:lang w:val="en-GB"/>
        </w:rPr>
        <w:footnoteReference w:id="3"/>
      </w:r>
      <w:r>
        <w:rPr>
          <w:lang w:val="en-GB"/>
        </w:rPr>
        <w:t xml:space="preserve"> on the Protection of the Environment </w:t>
      </w:r>
      <w:r>
        <w:rPr>
          <w:lang w:val="en-GB"/>
        </w:rPr>
        <w:br/>
        <w:t>and in implementation of the Rotterdam Convention on the Prior Informed Consent (PIC) Procedure for Certain Hazardous Chemicals and Pesticides in International Trade of 10 September 1998</w:t>
      </w:r>
      <w:r>
        <w:rPr>
          <w:rStyle w:val="Funotenzeichen"/>
          <w:noProof w:val="0"/>
          <w:szCs w:val="13"/>
          <w:lang w:val="en-GB"/>
        </w:rPr>
        <w:footnoteReference w:id="4"/>
      </w:r>
      <w:r>
        <w:rPr>
          <w:lang w:val="en-GB"/>
        </w:rPr>
        <w:t xml:space="preserve"> (PIC Convention),</w:t>
      </w:r>
    </w:p>
    <w:p>
      <w:pPr>
        <w:pStyle w:val="Verb"/>
        <w:rPr>
          <w:lang w:val="en-GB"/>
        </w:rPr>
      </w:pPr>
      <w:r>
        <w:rPr>
          <w:lang w:val="en-GB"/>
        </w:rPr>
        <w:t>ordains:</w:t>
      </w:r>
    </w:p>
    <w:p>
      <w:pPr>
        <w:pStyle w:val="berschrift1"/>
        <w:rPr>
          <w:lang w:val="en-GB"/>
        </w:rPr>
      </w:pPr>
      <w:r>
        <w:rPr>
          <w:lang w:val="en-GB"/>
        </w:rPr>
        <w:t>Section 1</w:t>
      </w:r>
      <w:r>
        <w:rPr>
          <w:lang w:val="en-GB"/>
        </w:rPr>
        <w:tab/>
        <w:t>General Provisions</w:t>
      </w:r>
    </w:p>
    <w:p>
      <w:pPr>
        <w:pStyle w:val="berschrift9"/>
        <w:rPr>
          <w:lang w:val="en-GB"/>
        </w:rPr>
      </w:pPr>
      <w:r>
        <w:rPr>
          <w:b/>
          <w:lang w:val="en-GB"/>
        </w:rPr>
        <w:t>Art. 1</w:t>
      </w:r>
      <w:r>
        <w:rPr>
          <w:lang w:val="en-GB"/>
        </w:rPr>
        <w:tab/>
        <w:t>Aim</w:t>
      </w:r>
    </w:p>
    <w:p>
      <w:pPr>
        <w:pStyle w:val="Absatz"/>
        <w:rPr>
          <w:lang w:val="en-GB"/>
        </w:rPr>
      </w:pPr>
      <w:r>
        <w:rPr>
          <w:position w:val="4"/>
          <w:sz w:val="13"/>
          <w:lang w:val="en-GB"/>
        </w:rPr>
        <w:t>1</w:t>
      </w:r>
      <w:r>
        <w:rPr>
          <w:lang w:val="en-GB"/>
        </w:rPr>
        <w:t> This Ordinance establishes a notification and information system for the import and export of certain substances and preparations, the use of which is banned or subject to severe restrictions owing to their effects on human health or on the environment.</w:t>
      </w:r>
    </w:p>
    <w:p>
      <w:pPr>
        <w:pStyle w:val="Absatz"/>
        <w:rPr>
          <w:lang w:val="en-GB"/>
        </w:rPr>
      </w:pPr>
      <w:r>
        <w:rPr>
          <w:position w:val="4"/>
          <w:sz w:val="13"/>
          <w:lang w:val="en-GB"/>
        </w:rPr>
        <w:t>2</w:t>
      </w:r>
      <w:r>
        <w:rPr>
          <w:lang w:val="en-GB"/>
        </w:rPr>
        <w:t> It enables Switzerland to participate in the international notification procedure and the international prior informed consent procedure (PIC procedure) for certain hazardous chemicals and preparations in accordance with the PIC Convention.</w:t>
      </w:r>
    </w:p>
    <w:p>
      <w:pPr>
        <w:pStyle w:val="Abstand18pt"/>
        <w:rPr>
          <w:lang w:val="en-GB"/>
        </w:rPr>
      </w:pPr>
    </w:p>
    <w:p>
      <w:pPr>
        <w:pStyle w:val="Abstand18pt"/>
        <w:rPr>
          <w:lang w:val="en-GB"/>
        </w:rPr>
      </w:pPr>
    </w:p>
    <w:p>
      <w:pPr>
        <w:pStyle w:val="Abstand18pt"/>
        <w:rPr>
          <w:lang w:val="en-GB"/>
        </w:rPr>
      </w:pPr>
    </w:p>
    <w:p>
      <w:pPr>
        <w:pStyle w:val="berschrift9"/>
        <w:rPr>
          <w:lang w:val="en-GB"/>
        </w:rPr>
      </w:pPr>
      <w:r>
        <w:rPr>
          <w:b/>
          <w:lang w:val="en-GB"/>
        </w:rPr>
        <w:lastRenderedPageBreak/>
        <w:t>Art. 2</w:t>
      </w:r>
      <w:r>
        <w:rPr>
          <w:lang w:val="en-GB"/>
        </w:rPr>
        <w:tab/>
        <w:t>Scope</w:t>
      </w:r>
    </w:p>
    <w:p>
      <w:pPr>
        <w:pStyle w:val="Absatz"/>
        <w:rPr>
          <w:lang w:val="en-GB"/>
        </w:rPr>
      </w:pPr>
      <w:r>
        <w:rPr>
          <w:position w:val="4"/>
          <w:sz w:val="13"/>
          <w:lang w:val="en-GB"/>
        </w:rPr>
        <w:t>1</w:t>
      </w:r>
      <w:r>
        <w:rPr>
          <w:lang w:val="en-GB"/>
        </w:rPr>
        <w:t> This Ordinance applies to:</w:t>
      </w:r>
    </w:p>
    <w:p>
      <w:pPr>
        <w:pStyle w:val="Struktur1"/>
        <w:rPr>
          <w:lang w:val="en-GB"/>
        </w:rPr>
      </w:pPr>
      <w:r>
        <w:rPr>
          <w:lang w:val="en-GB"/>
        </w:rPr>
        <w:t>a.</w:t>
      </w:r>
      <w:r>
        <w:rPr>
          <w:lang w:val="en-GB"/>
        </w:rPr>
        <w:tab/>
        <w:t>substances that are banned or subject to severe restrictions in Switzerland for reasons of health or environmental protection (Annex 1);</w:t>
      </w:r>
    </w:p>
    <w:p>
      <w:pPr>
        <w:pStyle w:val="Struktur1"/>
        <w:rPr>
          <w:lang w:val="en-GB"/>
        </w:rPr>
      </w:pPr>
      <w:r>
        <w:rPr>
          <w:lang w:val="en-GB"/>
        </w:rPr>
        <w:t>b.</w:t>
      </w:r>
      <w:r>
        <w:rPr>
          <w:lang w:val="en-GB"/>
        </w:rPr>
        <w:tab/>
        <w:t>substances subject to the PIC procedure (Annex 2) and severely hazardous pesticide formulations (Annex 2);</w:t>
      </w:r>
    </w:p>
    <w:p>
      <w:pPr>
        <w:pStyle w:val="Struktur1"/>
        <w:rPr>
          <w:lang w:val="en-GB"/>
        </w:rPr>
      </w:pPr>
      <w:r>
        <w:rPr>
          <w:lang w:val="en-GB"/>
        </w:rPr>
        <w:t>c.</w:t>
      </w:r>
      <w:r>
        <w:rPr>
          <w:lang w:val="en-GB"/>
        </w:rPr>
        <w:tab/>
        <w:t>other hazardous substances and hazardous preparations in terms of Article 3 of the Chemicals Ordinance of 5 June 2015</w:t>
      </w:r>
      <w:r>
        <w:rPr>
          <w:rStyle w:val="Funotenzeichen"/>
          <w:noProof w:val="0"/>
          <w:lang w:val="en-GB"/>
        </w:rPr>
        <w:footnoteReference w:id="5"/>
      </w:r>
      <w:r>
        <w:rPr>
          <w:lang w:val="en-GB"/>
        </w:rPr>
        <w:t xml:space="preserve"> (ChemO).</w:t>
      </w:r>
      <w:r>
        <w:rPr>
          <w:rStyle w:val="Funotenzeichen"/>
          <w:noProof w:val="0"/>
          <w:lang w:val="en-GB"/>
        </w:rPr>
        <w:footnoteReference w:id="6"/>
      </w:r>
    </w:p>
    <w:p>
      <w:pPr>
        <w:pStyle w:val="Absatz"/>
        <w:rPr>
          <w:lang w:val="en-GB"/>
        </w:rPr>
      </w:pPr>
      <w:r>
        <w:rPr>
          <w:position w:val="4"/>
          <w:sz w:val="13"/>
          <w:lang w:val="en-GB"/>
        </w:rPr>
        <w:t>2</w:t>
      </w:r>
      <w:r>
        <w:rPr>
          <w:lang w:val="en-GB"/>
        </w:rPr>
        <w:t> It does not apply to:</w:t>
      </w:r>
    </w:p>
    <w:p>
      <w:pPr>
        <w:pStyle w:val="Struktur1"/>
        <w:rPr>
          <w:lang w:val="en-GB"/>
        </w:rPr>
      </w:pPr>
      <w:r>
        <w:rPr>
          <w:lang w:val="en-GB"/>
        </w:rPr>
        <w:t>a.</w:t>
      </w:r>
      <w:r>
        <w:rPr>
          <w:lang w:val="en-GB"/>
        </w:rPr>
        <w:tab/>
        <w:t>narcotic drugs and psychotropic substances;</w:t>
      </w:r>
    </w:p>
    <w:p>
      <w:pPr>
        <w:pStyle w:val="Struktur1"/>
        <w:rPr>
          <w:lang w:val="en-GB"/>
        </w:rPr>
      </w:pPr>
      <w:r>
        <w:rPr>
          <w:lang w:val="en-GB"/>
        </w:rPr>
        <w:t>b.</w:t>
      </w:r>
      <w:r>
        <w:rPr>
          <w:lang w:val="en-GB"/>
        </w:rPr>
        <w:tab/>
        <w:t>radioactive materials;</w:t>
      </w:r>
    </w:p>
    <w:p>
      <w:pPr>
        <w:pStyle w:val="Struktur1"/>
        <w:rPr>
          <w:lang w:val="en-GB"/>
        </w:rPr>
      </w:pPr>
      <w:r>
        <w:rPr>
          <w:lang w:val="en-GB"/>
        </w:rPr>
        <w:t>c.</w:t>
      </w:r>
      <w:r>
        <w:rPr>
          <w:lang w:val="en-GB"/>
        </w:rPr>
        <w:tab/>
        <w:t>wastes;</w:t>
      </w:r>
    </w:p>
    <w:p>
      <w:pPr>
        <w:pStyle w:val="Struktur1"/>
        <w:rPr>
          <w:lang w:val="en-GB"/>
        </w:rPr>
      </w:pPr>
      <w:r>
        <w:rPr>
          <w:lang w:val="en-GB"/>
        </w:rPr>
        <w:t>d.</w:t>
      </w:r>
      <w:r>
        <w:rPr>
          <w:lang w:val="en-GB"/>
        </w:rPr>
        <w:tab/>
        <w:t>chemical weapons;</w:t>
      </w:r>
    </w:p>
    <w:p>
      <w:pPr>
        <w:pStyle w:val="Struktur1"/>
        <w:rPr>
          <w:lang w:val="en-GB"/>
        </w:rPr>
      </w:pPr>
      <w:r>
        <w:rPr>
          <w:lang w:val="en-GB"/>
        </w:rPr>
        <w:t>e.</w:t>
      </w:r>
      <w:r>
        <w:rPr>
          <w:lang w:val="en-GB"/>
        </w:rPr>
        <w:tab/>
        <w:t>pharmaceuticals, including human and veterinary drugs;</w:t>
      </w:r>
    </w:p>
    <w:p>
      <w:pPr>
        <w:pStyle w:val="Struktur1"/>
        <w:rPr>
          <w:lang w:val="en-GB"/>
        </w:rPr>
      </w:pPr>
      <w:r>
        <w:rPr>
          <w:lang w:val="en-GB"/>
        </w:rPr>
        <w:t>f.</w:t>
      </w:r>
      <w:r>
        <w:rPr>
          <w:lang w:val="en-GB"/>
        </w:rPr>
        <w:tab/>
        <w:t>foods;</w:t>
      </w:r>
    </w:p>
    <w:p>
      <w:pPr>
        <w:pStyle w:val="Struktur1"/>
        <w:rPr>
          <w:lang w:val="en-GB"/>
        </w:rPr>
      </w:pPr>
      <w:r>
        <w:rPr>
          <w:lang w:val="en-GB"/>
        </w:rPr>
        <w:t>g.</w:t>
      </w:r>
      <w:r>
        <w:rPr>
          <w:lang w:val="en-GB"/>
        </w:rPr>
        <w:tab/>
        <w:t>substances and preparations used as food additives;</w:t>
      </w:r>
    </w:p>
    <w:p>
      <w:pPr>
        <w:pStyle w:val="Struktur1"/>
        <w:rPr>
          <w:lang w:val="en-GB"/>
        </w:rPr>
      </w:pPr>
      <w:r>
        <w:rPr>
          <w:lang w:val="en-GB"/>
        </w:rPr>
        <w:t>h.</w:t>
      </w:r>
      <w:r>
        <w:rPr>
          <w:rStyle w:val="Funotenzeichen"/>
          <w:noProof w:val="0"/>
          <w:lang w:val="en-GB"/>
        </w:rPr>
        <w:footnoteReference w:id="7"/>
      </w:r>
      <w:r>
        <w:rPr>
          <w:lang w:val="en-GB"/>
        </w:rPr>
        <w:tab/>
        <w:t>substances and preparations exported for analysis and research purposes or by an individual for his own personal use in quantities that do not exceed 10 kg per consignment.</w:t>
      </w:r>
    </w:p>
    <w:p>
      <w:pPr>
        <w:pStyle w:val="berschrift9"/>
        <w:rPr>
          <w:lang w:val="en-GB"/>
        </w:rPr>
      </w:pPr>
      <w:r>
        <w:rPr>
          <w:b/>
          <w:lang w:val="en-GB"/>
        </w:rPr>
        <w:t>Art. 2</w:t>
      </w:r>
      <w:r>
        <w:rPr>
          <w:i/>
          <w:lang w:val="en-GB"/>
        </w:rPr>
        <w:t>a</w:t>
      </w:r>
      <w:r>
        <w:rPr>
          <w:rStyle w:val="Funotenzeichen"/>
          <w:noProof w:val="0"/>
          <w:lang w:val="en-GB"/>
        </w:rPr>
        <w:footnoteReference w:id="8"/>
      </w:r>
      <w:r>
        <w:rPr>
          <w:lang w:val="en-GB"/>
        </w:rPr>
        <w:tab/>
        <w:t>Definitions</w:t>
      </w:r>
    </w:p>
    <w:p>
      <w:pPr>
        <w:pStyle w:val="Absatz"/>
        <w:rPr>
          <w:lang w:val="en-GB"/>
        </w:rPr>
      </w:pPr>
      <w:r>
        <w:rPr>
          <w:lang w:val="en-GB"/>
        </w:rPr>
        <w:t>In this Ordinance:</w:t>
      </w:r>
    </w:p>
    <w:p>
      <w:pPr>
        <w:pStyle w:val="Struktur1"/>
        <w:rPr>
          <w:lang w:val="en-GB" w:eastAsia="de-CH"/>
        </w:rPr>
      </w:pPr>
      <w:r>
        <w:rPr>
          <w:lang w:val="en-GB" w:eastAsia="de-CH"/>
        </w:rPr>
        <w:t>a.</w:t>
      </w:r>
      <w:r>
        <w:rPr>
          <w:lang w:val="en-GB" w:eastAsia="de-CH"/>
        </w:rPr>
        <w:tab/>
        <w:t>chemical in accordance with Annex 1 means:</w:t>
      </w:r>
    </w:p>
    <w:p>
      <w:pPr>
        <w:pStyle w:val="Struktur2"/>
        <w:rPr>
          <w:lang w:val="en-GB"/>
        </w:rPr>
      </w:pPr>
      <w:r>
        <w:rPr>
          <w:lang w:val="en-GB"/>
        </w:rPr>
        <w:t>1.</w:t>
      </w:r>
      <w:r>
        <w:rPr>
          <w:lang w:val="en-GB"/>
        </w:rPr>
        <w:tab/>
        <w:t>a substance listed in Annex 1,</w:t>
      </w:r>
    </w:p>
    <w:p>
      <w:pPr>
        <w:pStyle w:val="Struktur2"/>
        <w:rPr>
          <w:lang w:val="en-GB"/>
        </w:rPr>
      </w:pPr>
      <w:r>
        <w:rPr>
          <w:lang w:val="en-GB"/>
        </w:rPr>
        <w:t>2.</w:t>
      </w:r>
      <w:r>
        <w:rPr>
          <w:lang w:val="en-GB"/>
        </w:rPr>
        <w:tab/>
        <w:t>a preparation that contains one or more substances in accordance with Annex 1 in a concentration that means that the preparation is deemed hazardous in terms of Article 3 ChemO</w:t>
      </w:r>
      <w:r>
        <w:rPr>
          <w:rStyle w:val="Funotenzeichen"/>
          <w:noProof w:val="0"/>
          <w:lang w:val="en-GB"/>
        </w:rPr>
        <w:footnoteReference w:id="9"/>
      </w:r>
      <w:r>
        <w:rPr>
          <w:lang w:val="en-GB"/>
        </w:rPr>
        <w:t>;</w:t>
      </w:r>
    </w:p>
    <w:p>
      <w:pPr>
        <w:pStyle w:val="Struktur1"/>
        <w:rPr>
          <w:lang w:val="en-GB" w:eastAsia="de-CH"/>
        </w:rPr>
      </w:pPr>
      <w:r>
        <w:rPr>
          <w:lang w:val="en-GB" w:eastAsia="de-CH"/>
        </w:rPr>
        <w:t>b.</w:t>
      </w:r>
      <w:r>
        <w:rPr>
          <w:lang w:val="en-GB" w:eastAsia="de-CH"/>
        </w:rPr>
        <w:tab/>
        <w:t>chemical in accordance with Annex 2 means:</w:t>
      </w:r>
    </w:p>
    <w:p>
      <w:pPr>
        <w:pStyle w:val="Struktur2"/>
        <w:rPr>
          <w:lang w:val="en-GB"/>
        </w:rPr>
      </w:pPr>
      <w:r>
        <w:rPr>
          <w:lang w:val="en-GB"/>
        </w:rPr>
        <w:t>1.</w:t>
      </w:r>
      <w:r>
        <w:rPr>
          <w:lang w:val="en-GB"/>
        </w:rPr>
        <w:tab/>
        <w:t>a substance listed in Annex 2,</w:t>
      </w:r>
    </w:p>
    <w:p>
      <w:pPr>
        <w:pStyle w:val="Struktur2"/>
        <w:rPr>
          <w:lang w:val="en-GB"/>
        </w:rPr>
      </w:pPr>
      <w:r>
        <w:rPr>
          <w:lang w:val="en-GB"/>
        </w:rPr>
        <w:t>2.</w:t>
      </w:r>
      <w:r>
        <w:rPr>
          <w:lang w:val="en-GB"/>
        </w:rPr>
        <w:tab/>
        <w:t>a severely hazardous pesticide formulation listed in Annex 2,</w:t>
      </w:r>
    </w:p>
    <w:p>
      <w:pPr>
        <w:pStyle w:val="Struktur2"/>
        <w:rPr>
          <w:lang w:val="en-GB"/>
        </w:rPr>
      </w:pPr>
      <w:r>
        <w:rPr>
          <w:lang w:val="en-GB"/>
        </w:rPr>
        <w:t>3.</w:t>
      </w:r>
      <w:r>
        <w:rPr>
          <w:lang w:val="en-GB"/>
        </w:rPr>
        <w:tab/>
        <w:t>a preparation that contains one or more substances in accordance with Annex 1 in a concentration that means that the preparation is deemed hazardous in terms of Article 3 ChemO.</w:t>
      </w:r>
    </w:p>
    <w:p>
      <w:pPr>
        <w:pStyle w:val="Abstand18pt"/>
        <w:rPr>
          <w:lang w:val="en-GB"/>
        </w:rPr>
      </w:pPr>
    </w:p>
    <w:p>
      <w:pPr>
        <w:pStyle w:val="berschrift1"/>
        <w:rPr>
          <w:lang w:val="en-GB"/>
        </w:rPr>
      </w:pPr>
      <w:r>
        <w:rPr>
          <w:lang w:val="en-GB"/>
        </w:rPr>
        <w:t>Section 2</w:t>
      </w:r>
      <w:r>
        <w:rPr>
          <w:lang w:val="en-GB"/>
        </w:rPr>
        <w:tab/>
        <w:t>Obligations of Exporters and Importers</w:t>
      </w:r>
    </w:p>
    <w:p>
      <w:pPr>
        <w:pStyle w:val="berschrift9"/>
        <w:rPr>
          <w:lang w:val="en-GB"/>
        </w:rPr>
      </w:pPr>
      <w:r>
        <w:rPr>
          <w:b/>
          <w:lang w:val="en-GB"/>
        </w:rPr>
        <w:t>Art. 3</w:t>
      </w:r>
      <w:r>
        <w:rPr>
          <w:lang w:val="en-GB"/>
        </w:rPr>
        <w:tab/>
        <w:t>Export notification</w:t>
      </w:r>
    </w:p>
    <w:p>
      <w:pPr>
        <w:pStyle w:val="Absatz"/>
        <w:rPr>
          <w:lang w:val="en-GB"/>
        </w:rPr>
      </w:pPr>
      <w:r>
        <w:rPr>
          <w:position w:val="4"/>
          <w:sz w:val="13"/>
          <w:lang w:val="en-GB"/>
        </w:rPr>
        <w:t>1</w:t>
      </w:r>
      <w:r>
        <w:rPr>
          <w:lang w:val="en-GB"/>
        </w:rPr>
        <w:t> Any person who wishes to export a chemical under Annex 1 or 2 to an importing PIC Party must, for his first export in each calendar year and for each destination country, communicate the following information to the Federal Office for the Environment (FOEN) no later than 30 days before exporting:</w:t>
      </w:r>
      <w:r>
        <w:rPr>
          <w:rStyle w:val="Funotenzeichen"/>
          <w:noProof w:val="0"/>
          <w:lang w:val="en-GB"/>
        </w:rPr>
        <w:footnoteReference w:id="10"/>
      </w:r>
    </w:p>
    <w:p>
      <w:pPr>
        <w:pStyle w:val="Struktur1"/>
        <w:rPr>
          <w:lang w:val="en-GB"/>
        </w:rPr>
      </w:pPr>
      <w:r>
        <w:rPr>
          <w:lang w:val="en-GB"/>
        </w:rPr>
        <w:t>a.</w:t>
      </w:r>
      <w:r>
        <w:rPr>
          <w:lang w:val="en-GB"/>
        </w:rPr>
        <w:tab/>
        <w:t>his name and address;</w:t>
      </w:r>
    </w:p>
    <w:p>
      <w:pPr>
        <w:pStyle w:val="Struktur1"/>
        <w:rPr>
          <w:lang w:val="en-GB"/>
        </w:rPr>
      </w:pPr>
      <w:r>
        <w:rPr>
          <w:lang w:val="en-GB"/>
        </w:rPr>
        <w:t>b.</w:t>
      </w:r>
      <w:r>
        <w:rPr>
          <w:lang w:val="en-GB"/>
        </w:rPr>
        <w:tab/>
        <w:t>the name and address of the importer;</w:t>
      </w:r>
    </w:p>
    <w:p>
      <w:pPr>
        <w:pStyle w:val="Struktur1"/>
        <w:rPr>
          <w:lang w:val="en-GB"/>
        </w:rPr>
      </w:pPr>
      <w:r>
        <w:rPr>
          <w:lang w:val="en-GB"/>
        </w:rPr>
        <w:t>c.</w:t>
      </w:r>
      <w:r>
        <w:rPr>
          <w:rStyle w:val="Funotenzeichen"/>
          <w:noProof w:val="0"/>
          <w:lang w:val="en-GB"/>
        </w:rPr>
        <w:footnoteReference w:id="11"/>
      </w:r>
      <w:r>
        <w:rPr>
          <w:lang w:val="en-GB"/>
        </w:rPr>
        <w:tab/>
        <w:t>the name and identity of the substance or the names, identity and content (in per cent) of all substances under Annex 1 or 2 contained in the preparation (chemical name including CAS numbers) and the appropriate trade names;</w:t>
      </w:r>
    </w:p>
    <w:p>
      <w:pPr>
        <w:pStyle w:val="Struktur1"/>
        <w:rPr>
          <w:lang w:val="en-GB"/>
        </w:rPr>
      </w:pPr>
      <w:r>
        <w:rPr>
          <w:lang w:val="en-GB"/>
        </w:rPr>
        <w:t>d.</w:t>
      </w:r>
      <w:r>
        <w:rPr>
          <w:lang w:val="en-GB"/>
        </w:rPr>
        <w:tab/>
        <w:t>the expected quantity to be exported in the current year;</w:t>
      </w:r>
    </w:p>
    <w:p>
      <w:pPr>
        <w:pStyle w:val="Struktur1"/>
        <w:rPr>
          <w:lang w:val="en-GB"/>
        </w:rPr>
      </w:pPr>
      <w:r>
        <w:rPr>
          <w:lang w:val="en-GB"/>
        </w:rPr>
        <w:t>e.</w:t>
      </w:r>
      <w:r>
        <w:rPr>
          <w:lang w:val="en-GB"/>
        </w:rPr>
        <w:tab/>
        <w:t>the importing country;</w:t>
      </w:r>
    </w:p>
    <w:p>
      <w:pPr>
        <w:pStyle w:val="Struktur1"/>
        <w:rPr>
          <w:lang w:val="en-GB"/>
        </w:rPr>
      </w:pPr>
      <w:r>
        <w:rPr>
          <w:lang w:val="en-GB"/>
        </w:rPr>
        <w:t>f.</w:t>
      </w:r>
      <w:r>
        <w:rPr>
          <w:lang w:val="en-GB"/>
        </w:rPr>
        <w:tab/>
        <w:t>the hazardous properties and the proposed hazard labelling;</w:t>
      </w:r>
    </w:p>
    <w:p>
      <w:pPr>
        <w:pStyle w:val="Struktur1"/>
        <w:rPr>
          <w:lang w:val="en-GB"/>
        </w:rPr>
      </w:pPr>
      <w:r>
        <w:rPr>
          <w:lang w:val="en-GB"/>
        </w:rPr>
        <w:t>g.</w:t>
      </w:r>
      <w:r>
        <w:rPr>
          <w:lang w:val="en-GB"/>
        </w:rPr>
        <w:tab/>
        <w:t>advice on countermeasures in the event of an accident, on measures for safe disposal and on other precautionary measures, particularly to reduce exposure and emissions;</w:t>
      </w:r>
    </w:p>
    <w:p>
      <w:pPr>
        <w:pStyle w:val="Struktur1"/>
        <w:rPr>
          <w:lang w:val="en-GB"/>
        </w:rPr>
      </w:pPr>
      <w:r>
        <w:rPr>
          <w:lang w:val="en-GB"/>
        </w:rPr>
        <w:t>h.</w:t>
      </w:r>
      <w:r>
        <w:rPr>
          <w:lang w:val="en-GB"/>
        </w:rPr>
        <w:tab/>
        <w:t>the likely uses;</w:t>
      </w:r>
    </w:p>
    <w:p>
      <w:pPr>
        <w:pStyle w:val="Struktur1"/>
        <w:rPr>
          <w:lang w:val="en-GB"/>
        </w:rPr>
      </w:pPr>
      <w:r>
        <w:rPr>
          <w:lang w:val="en-GB"/>
        </w:rPr>
        <w:t>i.</w:t>
      </w:r>
      <w:r>
        <w:rPr>
          <w:lang w:val="en-GB"/>
        </w:rPr>
        <w:tab/>
        <w:t>the likely export date;</w:t>
      </w:r>
    </w:p>
    <w:p>
      <w:pPr>
        <w:pStyle w:val="Struktur1"/>
        <w:rPr>
          <w:lang w:val="en-GB"/>
        </w:rPr>
      </w:pPr>
      <w:r>
        <w:rPr>
          <w:lang w:val="en-GB"/>
        </w:rPr>
        <w:t>j.</w:t>
      </w:r>
      <w:r>
        <w:rPr>
          <w:rStyle w:val="Funotenzeichen"/>
          <w:noProof w:val="0"/>
          <w:lang w:val="en-GB"/>
        </w:rPr>
        <w:t xml:space="preserve"> </w:t>
      </w:r>
      <w:r>
        <w:rPr>
          <w:rStyle w:val="Funotenzeichen"/>
          <w:noProof w:val="0"/>
          <w:lang w:val="en-GB"/>
        </w:rPr>
        <w:footnoteReference w:id="12"/>
      </w:r>
      <w:r>
        <w:rPr>
          <w:lang w:val="en-GB"/>
        </w:rPr>
        <w:tab/>
        <w:t>the safety data sheet in accordance with Article 20 ChemO</w:t>
      </w:r>
      <w:r>
        <w:rPr>
          <w:rStyle w:val="Funotenzeichen"/>
          <w:noProof w:val="0"/>
          <w:szCs w:val="13"/>
          <w:lang w:val="en-GB"/>
        </w:rPr>
        <w:t xml:space="preserve"> </w:t>
      </w:r>
      <w:r>
        <w:rPr>
          <w:rStyle w:val="Funotenzeichen"/>
          <w:noProof w:val="0"/>
          <w:szCs w:val="13"/>
          <w:lang w:val="en-GB"/>
        </w:rPr>
        <w:footnoteReference w:id="13"/>
      </w:r>
      <w:r>
        <w:rPr>
          <w:lang w:val="en-GB"/>
        </w:rPr>
        <w:t>.</w:t>
      </w:r>
    </w:p>
    <w:p>
      <w:pPr>
        <w:pStyle w:val="Absatz"/>
        <w:rPr>
          <w:lang w:val="en-GB"/>
        </w:rPr>
      </w:pPr>
      <w:r>
        <w:rPr>
          <w:position w:val="4"/>
          <w:sz w:val="13"/>
          <w:lang w:val="en-GB"/>
        </w:rPr>
        <w:t>2</w:t>
      </w:r>
      <w:r>
        <w:rPr>
          <w:lang w:val="en-GB"/>
        </w:rPr>
        <w:t> Chemicals listed in Annex 1 that are exported for use as plant protection products and are subject to the licensing requirement in accordance with Annex 2.5 Number 4.2.1 of the Chemical Risk Reduction Ordinance of 18 May 2005</w:t>
      </w:r>
      <w:r>
        <w:rPr>
          <w:rStyle w:val="Funotenzeichen"/>
          <w:noProof w:val="0"/>
        </w:rPr>
        <w:footnoteReference w:id="14"/>
      </w:r>
      <w:r>
        <w:rPr>
          <w:lang w:val="en-GB"/>
        </w:rPr>
        <w:t xml:space="preserve"> are exempted from the notification obligation in paragraph 1.</w:t>
      </w:r>
      <w:r>
        <w:rPr>
          <w:rStyle w:val="Funotenzeichen"/>
          <w:noProof w:val="0"/>
        </w:rPr>
        <w:footnoteReference w:id="15"/>
      </w:r>
    </w:p>
    <w:p>
      <w:pPr>
        <w:pStyle w:val="berschrift9"/>
        <w:rPr>
          <w:lang w:val="en-GB"/>
        </w:rPr>
      </w:pPr>
      <w:r>
        <w:rPr>
          <w:b/>
          <w:lang w:val="en-GB"/>
        </w:rPr>
        <w:t>Art. 4</w:t>
      </w:r>
      <w:r>
        <w:rPr>
          <w:lang w:val="en-GB"/>
        </w:rPr>
        <w:tab/>
        <w:t>Export restrictions</w:t>
      </w:r>
    </w:p>
    <w:p>
      <w:pPr>
        <w:pStyle w:val="Absatz"/>
        <w:rPr>
          <w:lang w:val="en-GB"/>
        </w:rPr>
      </w:pPr>
      <w:r>
        <w:rPr>
          <w:position w:val="4"/>
          <w:sz w:val="13"/>
          <w:lang w:val="en-GB"/>
        </w:rPr>
        <w:t>1</w:t>
      </w:r>
      <w:r>
        <w:rPr>
          <w:lang w:val="en-GB"/>
        </w:rPr>
        <w:t> The exporters must comply with the import decisions of the Parties.</w:t>
      </w:r>
    </w:p>
    <w:p>
      <w:pPr>
        <w:pStyle w:val="Absatz"/>
        <w:rPr>
          <w:lang w:val="en-GB"/>
        </w:rPr>
      </w:pPr>
      <w:r>
        <w:rPr>
          <w:position w:val="4"/>
          <w:sz w:val="13"/>
          <w:lang w:val="en-GB"/>
        </w:rPr>
        <w:t>2</w:t>
      </w:r>
      <w:r>
        <w:rPr>
          <w:lang w:val="en-GB"/>
        </w:rPr>
        <w:t> They must not export any chemical under Annex 2 to a PIC Party that, in exceptional circumstances, has failed to transmit an import decision or has transmitted an interim response that does not contain an interim decision.</w:t>
      </w:r>
      <w:r>
        <w:rPr>
          <w:rStyle w:val="Funotenzeichen"/>
          <w:noProof w:val="0"/>
          <w:lang w:val="en-GB"/>
        </w:rPr>
        <w:footnoteReference w:id="16"/>
      </w:r>
    </w:p>
    <w:p>
      <w:pPr>
        <w:pStyle w:val="Absatz"/>
        <w:rPr>
          <w:lang w:val="en-GB"/>
        </w:rPr>
      </w:pPr>
      <w:r>
        <w:rPr>
          <w:position w:val="4"/>
          <w:sz w:val="13"/>
          <w:lang w:val="en-GB"/>
        </w:rPr>
        <w:t>3</w:t>
      </w:r>
      <w:r>
        <w:rPr>
          <w:lang w:val="en-GB"/>
        </w:rPr>
        <w:t> The ban under paragraph 2 does not apply if:</w:t>
      </w:r>
    </w:p>
    <w:p>
      <w:pPr>
        <w:pStyle w:val="Struktur1"/>
        <w:rPr>
          <w:lang w:val="en-GB"/>
        </w:rPr>
      </w:pPr>
      <w:r>
        <w:rPr>
          <w:lang w:val="en-GB"/>
        </w:rPr>
        <w:t>a.</w:t>
      </w:r>
      <w:r>
        <w:rPr>
          <w:lang w:val="en-GB"/>
        </w:rPr>
        <w:tab/>
        <w:t>the chemical concerned is registered or authorised at the time of import by the importing PIC Party;</w:t>
      </w:r>
    </w:p>
    <w:p>
      <w:pPr>
        <w:pStyle w:val="Struktur1"/>
        <w:rPr>
          <w:lang w:val="en-GB"/>
        </w:rPr>
      </w:pPr>
      <w:r>
        <w:rPr>
          <w:lang w:val="en-GB"/>
        </w:rPr>
        <w:t>b.</w:t>
      </w:r>
      <w:r>
        <w:rPr>
          <w:lang w:val="en-GB"/>
        </w:rPr>
        <w:tab/>
        <w:t>the chemical concerned can be proven to have previously been used or imported by the importing PIC Party and no ban on its use has been issued by the Party; or</w:t>
      </w:r>
    </w:p>
    <w:p>
      <w:pPr>
        <w:pStyle w:val="Struktur1"/>
        <w:rPr>
          <w:lang w:val="en-GB"/>
        </w:rPr>
      </w:pPr>
      <w:r>
        <w:rPr>
          <w:lang w:val="en-GB"/>
        </w:rPr>
        <w:t>c.</w:t>
      </w:r>
      <w:r>
        <w:rPr>
          <w:lang w:val="en-GB"/>
        </w:rPr>
        <w:tab/>
        <w:t>the exporter has received express consent for the import of the chemical from the importing PIC Party.</w:t>
      </w:r>
      <w:r>
        <w:rPr>
          <w:rStyle w:val="Funotenzeichen"/>
          <w:noProof w:val="0"/>
          <w:lang w:val="en-GB"/>
        </w:rPr>
        <w:footnoteReference w:id="17"/>
      </w:r>
    </w:p>
    <w:p>
      <w:pPr>
        <w:pStyle w:val="berschrift9"/>
        <w:rPr>
          <w:lang w:val="en-GB"/>
        </w:rPr>
      </w:pPr>
      <w:r>
        <w:rPr>
          <w:b/>
          <w:lang w:val="en-GB"/>
        </w:rPr>
        <w:t>Art. 5</w:t>
      </w:r>
      <w:r>
        <w:rPr>
          <w:lang w:val="en-GB"/>
        </w:rPr>
        <w:tab/>
        <w:t>Accompanying information and customs declaration</w:t>
      </w:r>
      <w:r>
        <w:rPr>
          <w:rStyle w:val="Funotenzeichen"/>
          <w:noProof w:val="0"/>
          <w:lang w:val="en-GB"/>
        </w:rPr>
        <w:footnoteReference w:id="18"/>
      </w:r>
    </w:p>
    <w:p>
      <w:pPr>
        <w:pStyle w:val="Absatz"/>
        <w:rPr>
          <w:lang w:val="en-GB"/>
        </w:rPr>
      </w:pPr>
      <w:r>
        <w:rPr>
          <w:position w:val="4"/>
          <w:sz w:val="13"/>
          <w:lang w:val="en-GB"/>
        </w:rPr>
        <w:t>1</w:t>
      </w:r>
      <w:r>
        <w:rPr>
          <w:lang w:val="en-GB"/>
        </w:rPr>
        <w:t> Any person exporting a hazardous substance or preparation in terms of Article 3 ChemO</w:t>
      </w:r>
      <w:r>
        <w:rPr>
          <w:rStyle w:val="Funotenzeichen"/>
          <w:noProof w:val="0"/>
          <w:lang w:val="en-GB"/>
        </w:rPr>
        <w:footnoteReference w:id="19"/>
      </w:r>
      <w:r>
        <w:rPr>
          <w:lang w:val="en-GB"/>
        </w:rPr>
        <w:t xml:space="preserve"> must:</w:t>
      </w:r>
    </w:p>
    <w:p>
      <w:pPr>
        <w:pStyle w:val="Struktur1"/>
        <w:rPr>
          <w:lang w:val="en-GB"/>
        </w:rPr>
      </w:pPr>
      <w:r>
        <w:rPr>
          <w:lang w:val="en-GB"/>
        </w:rPr>
        <w:t>a.</w:t>
      </w:r>
      <w:r>
        <w:rPr>
          <w:lang w:val="en-GB"/>
        </w:rPr>
        <w:tab/>
        <w:t>label the substance or preparation at least with the following information, taking into account the relevant international standards:</w:t>
      </w:r>
    </w:p>
    <w:p>
      <w:pPr>
        <w:pStyle w:val="Struktur2"/>
        <w:rPr>
          <w:lang w:val="en-GB"/>
        </w:rPr>
      </w:pPr>
      <w:r>
        <w:rPr>
          <w:lang w:val="en-GB"/>
        </w:rPr>
        <w:t>1.</w:t>
      </w:r>
      <w:r>
        <w:rPr>
          <w:lang w:val="en-GB"/>
        </w:rPr>
        <w:tab/>
        <w:t>name of the manufacturer,</w:t>
      </w:r>
    </w:p>
    <w:p>
      <w:pPr>
        <w:pStyle w:val="Struktur2"/>
        <w:rPr>
          <w:lang w:val="en-GB"/>
        </w:rPr>
      </w:pPr>
      <w:r>
        <w:rPr>
          <w:lang w:val="en-GB"/>
        </w:rPr>
        <w:t>2.</w:t>
      </w:r>
      <w:r>
        <w:rPr>
          <w:lang w:val="en-GB"/>
        </w:rPr>
        <w:tab/>
        <w:t>chemical name or trade name,</w:t>
      </w:r>
    </w:p>
    <w:p>
      <w:pPr>
        <w:pStyle w:val="Struktur2"/>
        <w:rPr>
          <w:lang w:val="en-GB"/>
        </w:rPr>
      </w:pPr>
      <w:r>
        <w:rPr>
          <w:lang w:val="en-GB"/>
        </w:rPr>
        <w:t>3.</w:t>
      </w:r>
      <w:r>
        <w:rPr>
          <w:lang w:val="en-GB"/>
        </w:rPr>
        <w:tab/>
        <w:t>information on the hazards to humans and the environment and the appropriate protective measures;</w:t>
      </w:r>
    </w:p>
    <w:p>
      <w:pPr>
        <w:pStyle w:val="Struktur1"/>
        <w:rPr>
          <w:lang w:val="en-GB"/>
        </w:rPr>
      </w:pPr>
      <w:r>
        <w:rPr>
          <w:lang w:val="en-GB"/>
        </w:rPr>
        <w:t>b.</w:t>
      </w:r>
      <w:r>
        <w:rPr>
          <w:lang w:val="en-GB"/>
        </w:rPr>
        <w:tab/>
        <w:t>provide each recipient with a safety data sheet containing the latest available information.</w:t>
      </w:r>
      <w:r>
        <w:rPr>
          <w:rStyle w:val="Funotenzeichen"/>
          <w:noProof w:val="0"/>
          <w:lang w:val="en-GB"/>
        </w:rPr>
        <w:footnoteReference w:id="20"/>
      </w:r>
    </w:p>
    <w:p>
      <w:pPr>
        <w:pStyle w:val="Absatz"/>
        <w:rPr>
          <w:lang w:val="en-GB"/>
        </w:rPr>
      </w:pPr>
      <w:r>
        <w:rPr>
          <w:position w:val="4"/>
          <w:sz w:val="13"/>
          <w:lang w:val="en-GB"/>
        </w:rPr>
        <w:t>2</w:t>
      </w:r>
      <w:r>
        <w:rPr>
          <w:lang w:val="en-GB"/>
        </w:rPr>
        <w:t> …</w:t>
      </w:r>
      <w:r>
        <w:rPr>
          <w:rStyle w:val="Funotenzeichen"/>
          <w:noProof w:val="0"/>
          <w:lang w:val="en-GB"/>
        </w:rPr>
        <w:footnoteReference w:id="21"/>
      </w:r>
    </w:p>
    <w:p>
      <w:pPr>
        <w:pStyle w:val="Absatz"/>
        <w:rPr>
          <w:lang w:val="en-GB"/>
        </w:rPr>
      </w:pPr>
      <w:r>
        <w:rPr>
          <w:position w:val="4"/>
          <w:sz w:val="13"/>
          <w:lang w:val="en-GB"/>
        </w:rPr>
        <w:t>3</w:t>
      </w:r>
      <w:r>
        <w:rPr>
          <w:lang w:val="en-GB"/>
        </w:rPr>
        <w:t> The labelling under paragraph 1 and the safety data sheet must be worded in at least one official language of the importing country if this can be achieved at reasonable expense. In other cases, the most widely used foreign language in the importing country must be chosen.</w:t>
      </w:r>
    </w:p>
    <w:p>
      <w:pPr>
        <w:pStyle w:val="Absatz"/>
        <w:rPr>
          <w:lang w:val="en-GB"/>
        </w:rPr>
      </w:pPr>
      <w:r>
        <w:rPr>
          <w:position w:val="4"/>
          <w:sz w:val="13"/>
          <w:lang w:val="en-GB"/>
        </w:rPr>
        <w:t>4</w:t>
      </w:r>
      <w:r>
        <w:rPr>
          <w:lang w:val="en-GB"/>
        </w:rPr>
        <w:t> Any person who exports a chemical under Annex 1 or 2 or imports a chemical under Annex 2 must state in the customs declaration that the chemical falls within the scope of this Ordinance.</w:t>
      </w:r>
      <w:r>
        <w:rPr>
          <w:rStyle w:val="Funotenzeichen"/>
          <w:noProof w:val="0"/>
          <w:lang w:val="en-GB"/>
        </w:rPr>
        <w:footnoteReference w:id="22"/>
      </w:r>
    </w:p>
    <w:p>
      <w:pPr>
        <w:pStyle w:val="Absatz"/>
        <w:rPr>
          <w:lang w:val="en-GB"/>
        </w:rPr>
      </w:pPr>
      <w:r>
        <w:rPr>
          <w:position w:val="4"/>
          <w:sz w:val="13"/>
          <w:lang w:val="en-GB"/>
        </w:rPr>
        <w:t>5</w:t>
      </w:r>
      <w:r>
        <w:rPr>
          <w:lang w:val="en-GB"/>
        </w:rPr>
        <w:t> Any person who exports a chemical under Annex 1 or 2 must also indicate in the customs declaration the identification number allocated by the FOEN in accordance with Article 8</w:t>
      </w:r>
      <w:r>
        <w:rPr>
          <w:i/>
          <w:lang w:val="en-GB"/>
        </w:rPr>
        <w:t>a</w:t>
      </w:r>
      <w:r>
        <w:rPr>
          <w:lang w:val="en-GB"/>
        </w:rPr>
        <w:t>.</w:t>
      </w:r>
      <w:r>
        <w:rPr>
          <w:rStyle w:val="Funotenzeichen"/>
          <w:noProof w:val="0"/>
          <w:lang w:val="en-GB"/>
        </w:rPr>
        <w:footnoteReference w:id="23"/>
      </w:r>
    </w:p>
    <w:p>
      <w:pPr>
        <w:pStyle w:val="Absatz"/>
        <w:rPr>
          <w:lang w:val="en-GB"/>
        </w:rPr>
      </w:pPr>
      <w:r>
        <w:rPr>
          <w:position w:val="4"/>
          <w:sz w:val="13"/>
          <w:lang w:val="en-GB"/>
        </w:rPr>
        <w:t>6</w:t>
      </w:r>
      <w:r>
        <w:rPr>
          <w:lang w:val="en-GB"/>
        </w:rPr>
        <w:t> Any person who exports or imports a chemical under Annex 2 must indicate in the shipping documents the customs tariff number, insofar as such exists for the chemical under Annex 2, that contains the code assigned to the chemical under Annex 2 by the World Customs Organisation under the harmonised systems (HS-Code).</w:t>
      </w:r>
      <w:r>
        <w:rPr>
          <w:rStyle w:val="Funotenzeichen"/>
          <w:noProof w:val="0"/>
          <w:lang w:val="en-GB"/>
        </w:rPr>
        <w:footnoteReference w:id="24"/>
      </w:r>
    </w:p>
    <w:p>
      <w:pPr>
        <w:pStyle w:val="berschrift9"/>
        <w:rPr>
          <w:lang w:val="en-GB"/>
        </w:rPr>
      </w:pPr>
      <w:r>
        <w:rPr>
          <w:b/>
          <w:lang w:val="en-GB"/>
        </w:rPr>
        <w:t>Art. 6</w:t>
      </w:r>
      <w:r>
        <w:rPr>
          <w:rStyle w:val="Funotenzeichen"/>
          <w:noProof w:val="0"/>
          <w:lang w:val="en-GB"/>
        </w:rPr>
        <w:footnoteReference w:id="25"/>
      </w:r>
    </w:p>
    <w:p>
      <w:pPr>
        <w:pStyle w:val="berschrift9"/>
        <w:rPr>
          <w:lang w:val="en-GB"/>
        </w:rPr>
      </w:pPr>
      <w:r>
        <w:rPr>
          <w:b/>
          <w:lang w:val="en-GB"/>
        </w:rPr>
        <w:t>Art. 7</w:t>
      </w:r>
      <w:r>
        <w:rPr>
          <w:lang w:val="en-GB"/>
        </w:rPr>
        <w:tab/>
        <w:t>Import restrictions</w:t>
      </w:r>
    </w:p>
    <w:p>
      <w:pPr>
        <w:pStyle w:val="Absatz"/>
        <w:rPr>
          <w:lang w:val="en-GB"/>
        </w:rPr>
      </w:pPr>
      <w:r>
        <w:rPr>
          <w:lang w:val="en-GB"/>
        </w:rPr>
        <w:t>The importers must comply with the import decisions from Switzerland in accordance with Article 14.</w:t>
      </w:r>
    </w:p>
    <w:p>
      <w:pPr>
        <w:pStyle w:val="Abstand18pt"/>
        <w:rPr>
          <w:lang w:val="en-GB"/>
        </w:rPr>
      </w:pPr>
    </w:p>
    <w:p>
      <w:pPr>
        <w:pStyle w:val="berschrift1"/>
        <w:rPr>
          <w:lang w:val="en-GB"/>
        </w:rPr>
      </w:pPr>
      <w:r>
        <w:rPr>
          <w:lang w:val="en-GB"/>
        </w:rPr>
        <w:t>Section 3</w:t>
      </w:r>
      <w:r>
        <w:rPr>
          <w:lang w:val="en-GB"/>
        </w:rPr>
        <w:tab/>
        <w:t>Duties of the Authorities</w:t>
      </w:r>
    </w:p>
    <w:p>
      <w:pPr>
        <w:pStyle w:val="berschrift9"/>
        <w:rPr>
          <w:lang w:val="en-GB"/>
        </w:rPr>
      </w:pPr>
      <w:r>
        <w:rPr>
          <w:b/>
          <w:lang w:val="en-GB"/>
        </w:rPr>
        <w:t>Art. 8</w:t>
      </w:r>
      <w:r>
        <w:rPr>
          <w:lang w:val="en-GB"/>
        </w:rPr>
        <w:tab/>
        <w:t>Designated national authority for Switzerland</w:t>
      </w:r>
    </w:p>
    <w:p>
      <w:pPr>
        <w:pStyle w:val="Absatz"/>
        <w:rPr>
          <w:lang w:val="en-GB"/>
        </w:rPr>
      </w:pPr>
      <w:r>
        <w:rPr>
          <w:lang w:val="en-GB"/>
        </w:rPr>
        <w:t>The FOEN</w:t>
      </w:r>
      <w:r>
        <w:rPr>
          <w:rStyle w:val="Funotenzeichen"/>
          <w:noProof w:val="0"/>
          <w:lang w:val="en-GB"/>
        </w:rPr>
        <w:footnoteReference w:id="26"/>
      </w:r>
      <w:r>
        <w:rPr>
          <w:lang w:val="en-GB"/>
        </w:rPr>
        <w:t xml:space="preserve"> is the designated national authority under Article 4 of the PIC Convention.</w:t>
      </w:r>
    </w:p>
    <w:p>
      <w:pPr>
        <w:pStyle w:val="berschrift9"/>
        <w:rPr>
          <w:lang w:val="en-GB"/>
        </w:rPr>
      </w:pPr>
      <w:r>
        <w:rPr>
          <w:b/>
          <w:lang w:val="en-GB"/>
        </w:rPr>
        <w:t>Art. 8</w:t>
      </w:r>
      <w:r>
        <w:rPr>
          <w:i/>
          <w:lang w:val="en-GB"/>
        </w:rPr>
        <w:t>a</w:t>
      </w:r>
      <w:r>
        <w:rPr>
          <w:rStyle w:val="Funotenzeichen"/>
          <w:noProof w:val="0"/>
          <w:lang w:val="en-GB"/>
        </w:rPr>
        <w:footnoteReference w:id="27"/>
      </w:r>
      <w:r>
        <w:rPr>
          <w:lang w:val="en-GB"/>
        </w:rPr>
        <w:tab/>
        <w:t>Identification number</w:t>
      </w:r>
    </w:p>
    <w:p>
      <w:pPr>
        <w:pStyle w:val="Absatz"/>
        <w:rPr>
          <w:snapToGrid w:val="0"/>
          <w:lang w:val="en-GB"/>
        </w:rPr>
      </w:pPr>
      <w:r>
        <w:rPr>
          <w:position w:val="4"/>
          <w:sz w:val="13"/>
          <w:szCs w:val="13"/>
          <w:lang w:val="en-GB"/>
        </w:rPr>
        <w:t>1</w:t>
      </w:r>
      <w:r>
        <w:rPr>
          <w:lang w:val="en-GB"/>
        </w:rPr>
        <w:t> </w:t>
      </w:r>
      <w:r>
        <w:rPr>
          <w:snapToGrid w:val="0"/>
          <w:lang w:val="en-GB"/>
        </w:rPr>
        <w:t>Within 15 days of receiving an export notification in terms of Article 3, the FOEN shall in each case issue an identification number valid for specific calendar year:</w:t>
      </w:r>
    </w:p>
    <w:p>
      <w:pPr>
        <w:pStyle w:val="Struktur1"/>
        <w:rPr>
          <w:lang w:val="en-GB"/>
        </w:rPr>
      </w:pPr>
      <w:r>
        <w:rPr>
          <w:lang w:val="en-GB"/>
        </w:rPr>
        <w:t>a.</w:t>
      </w:r>
      <w:r>
        <w:rPr>
          <w:lang w:val="en-GB"/>
        </w:rPr>
        <w:tab/>
        <w:t>for each chemical under Annex 1, provided the notification contains the required information;</w:t>
      </w:r>
    </w:p>
    <w:p>
      <w:pPr>
        <w:pStyle w:val="Struktur1"/>
        <w:rPr>
          <w:snapToGrid w:val="0"/>
          <w:lang w:val="en-GB"/>
        </w:rPr>
      </w:pPr>
      <w:r>
        <w:rPr>
          <w:snapToGrid w:val="0"/>
          <w:lang w:val="en-GB"/>
        </w:rPr>
        <w:t>b.</w:t>
      </w:r>
      <w:r>
        <w:rPr>
          <w:snapToGrid w:val="0"/>
          <w:lang w:val="en-GB"/>
        </w:rPr>
        <w:tab/>
        <w:t>for each chemical under Annex 2, provided the export restrictions are likely to be met.</w:t>
      </w:r>
    </w:p>
    <w:p>
      <w:pPr>
        <w:pStyle w:val="Abstand18pt"/>
        <w:rPr>
          <w:lang w:val="en-GB"/>
        </w:rPr>
      </w:pPr>
    </w:p>
    <w:p>
      <w:pPr>
        <w:pStyle w:val="Abstand18pt"/>
        <w:rPr>
          <w:lang w:val="en-GB"/>
        </w:rPr>
      </w:pPr>
    </w:p>
    <w:p>
      <w:pPr>
        <w:pStyle w:val="Absatz"/>
        <w:rPr>
          <w:lang w:val="en-GB"/>
        </w:rPr>
      </w:pPr>
      <w:r>
        <w:rPr>
          <w:position w:val="4"/>
          <w:sz w:val="13"/>
          <w:szCs w:val="13"/>
          <w:lang w:val="en-GB"/>
        </w:rPr>
        <w:t>2</w:t>
      </w:r>
      <w:r>
        <w:rPr>
          <w:lang w:val="en-GB"/>
        </w:rPr>
        <w:t> </w:t>
      </w:r>
      <w:r>
        <w:rPr>
          <w:snapToGrid w:val="0"/>
          <w:lang w:val="en-GB"/>
        </w:rPr>
        <w:t>The FOEN shall inform the Federal Office for Customs and Border Security (FOCBS)</w:t>
      </w:r>
      <w:r>
        <w:rPr>
          <w:rStyle w:val="Funotenzeichen"/>
          <w:szCs w:val="16"/>
        </w:rPr>
        <w:footnoteReference w:id="28"/>
      </w:r>
      <w:r>
        <w:rPr>
          <w:snapToGrid w:val="0"/>
          <w:lang w:val="en-GB"/>
        </w:rPr>
        <w:t xml:space="preserve"> of the export notifications under Article 3 and of the identification numbers issued under paragraph 1.</w:t>
      </w:r>
    </w:p>
    <w:p>
      <w:pPr>
        <w:pStyle w:val="berschrift9"/>
        <w:rPr>
          <w:lang w:val="en-GB"/>
        </w:rPr>
      </w:pPr>
      <w:r>
        <w:rPr>
          <w:b/>
          <w:lang w:val="en-GB"/>
        </w:rPr>
        <w:t>Art. 9</w:t>
      </w:r>
      <w:r>
        <w:rPr>
          <w:lang w:val="en-GB"/>
        </w:rPr>
        <w:tab/>
        <w:t>Cooperation between authorities</w:t>
      </w:r>
    </w:p>
    <w:p>
      <w:pPr>
        <w:pStyle w:val="Absatz"/>
        <w:rPr>
          <w:lang w:val="en-GB"/>
        </w:rPr>
      </w:pPr>
      <w:r>
        <w:rPr>
          <w:position w:val="4"/>
          <w:sz w:val="13"/>
          <w:lang w:val="en-GB"/>
        </w:rPr>
        <w:t>1</w:t>
      </w:r>
      <w:r>
        <w:rPr>
          <w:lang w:val="en-GB"/>
        </w:rPr>
        <w:t> With regard to the notification and information procedures provided for in this Ordinance, the FOEN shall obtain the opinions of those federal agencies whose areas of responsibility are affected.</w:t>
      </w:r>
    </w:p>
    <w:p>
      <w:pPr>
        <w:pStyle w:val="Absatz"/>
        <w:rPr>
          <w:lang w:val="en-GB"/>
        </w:rPr>
      </w:pPr>
      <w:r>
        <w:rPr>
          <w:position w:val="4"/>
          <w:sz w:val="13"/>
          <w:lang w:val="en-GB"/>
        </w:rPr>
        <w:t>2</w:t>
      </w:r>
      <w:r>
        <w:rPr>
          <w:lang w:val="en-GB"/>
        </w:rPr>
        <w:t> The federal agencies shall keep one another informed about facts and knowledge relating to implementation of the PIC Convention.</w:t>
      </w:r>
    </w:p>
    <w:p>
      <w:pPr>
        <w:pStyle w:val="Absatz"/>
        <w:rPr>
          <w:lang w:val="en-GB"/>
        </w:rPr>
      </w:pPr>
      <w:r>
        <w:rPr>
          <w:position w:val="4"/>
          <w:sz w:val="13"/>
          <w:lang w:val="en-GB"/>
        </w:rPr>
        <w:t>3</w:t>
      </w:r>
      <w:r>
        <w:rPr>
          <w:lang w:val="en-GB"/>
        </w:rPr>
        <w:t> The FOEN may request from the FOCBS the details needed to enforce this Ordinance contained in customs declarations relating to imported and exported substances and preparations.</w:t>
      </w:r>
      <w:r>
        <w:rPr>
          <w:rStyle w:val="Funotenzeichen"/>
          <w:noProof w:val="0"/>
          <w:lang w:val="en-GB"/>
        </w:rPr>
        <w:footnoteReference w:id="29"/>
      </w:r>
    </w:p>
    <w:p>
      <w:pPr>
        <w:pStyle w:val="berschrift9"/>
        <w:rPr>
          <w:lang w:val="en-GB"/>
        </w:rPr>
      </w:pPr>
      <w:r>
        <w:rPr>
          <w:b/>
          <w:lang w:val="en-GB"/>
        </w:rPr>
        <w:t>Art. 10</w:t>
      </w:r>
      <w:r>
        <w:rPr>
          <w:lang w:val="en-GB"/>
        </w:rPr>
        <w:tab/>
        <w:t>Swiss representation in the Chemical Review Committee</w:t>
      </w:r>
    </w:p>
    <w:p>
      <w:pPr>
        <w:pStyle w:val="Absatz"/>
        <w:rPr>
          <w:lang w:val="en-GB"/>
        </w:rPr>
      </w:pPr>
      <w:r>
        <w:rPr>
          <w:lang w:val="en-GB"/>
        </w:rPr>
        <w:t>The FOEN determines the representation of Switzerland in the Chemical Review Committee within the meaning of Article 18 of the PIC Convention and supervises the work arising in this connection.</w:t>
      </w:r>
    </w:p>
    <w:p>
      <w:pPr>
        <w:pStyle w:val="berschrift9"/>
        <w:rPr>
          <w:lang w:val="en-GB"/>
        </w:rPr>
      </w:pPr>
      <w:r>
        <w:rPr>
          <w:b/>
          <w:lang w:val="en-GB"/>
        </w:rPr>
        <w:t>Art. 11</w:t>
      </w:r>
      <w:r>
        <w:rPr>
          <w:lang w:val="en-GB"/>
        </w:rPr>
        <w:tab/>
        <w:t>Notification of regulatory actions</w:t>
      </w:r>
    </w:p>
    <w:p>
      <w:pPr>
        <w:pStyle w:val="Absatz"/>
        <w:rPr>
          <w:lang w:val="en-GB"/>
        </w:rPr>
      </w:pPr>
      <w:r>
        <w:rPr>
          <w:position w:val="4"/>
          <w:sz w:val="13"/>
          <w:lang w:val="en-GB"/>
        </w:rPr>
        <w:t>1</w:t>
      </w:r>
      <w:r>
        <w:rPr>
          <w:lang w:val="en-GB"/>
        </w:rPr>
        <w:t> The FOEN shall notify the PIC Secretariat in writing of any Swiss regulatory action that bans certain substances or puts them under severe restrictions (Annex 1).</w:t>
      </w:r>
      <w:r>
        <w:rPr>
          <w:rStyle w:val="Funotenzeichen"/>
          <w:noProof w:val="0"/>
          <w:lang w:val="en-GB"/>
        </w:rPr>
        <w:footnoteReference w:id="30"/>
      </w:r>
    </w:p>
    <w:p>
      <w:pPr>
        <w:pStyle w:val="Absatz"/>
        <w:rPr>
          <w:lang w:val="en-GB"/>
        </w:rPr>
      </w:pPr>
      <w:r>
        <w:rPr>
          <w:position w:val="4"/>
          <w:sz w:val="13"/>
          <w:lang w:val="en-GB"/>
        </w:rPr>
        <w:t>2</w:t>
      </w:r>
      <w:r>
        <w:rPr>
          <w:lang w:val="en-GB"/>
        </w:rPr>
        <w:t> This notification shall be submitted no later than 90 days after the relevant regulatory action has come into force. It shall also contain, if available, the information required by Annex I of the PIC Convention.</w:t>
      </w:r>
    </w:p>
    <w:p>
      <w:pPr>
        <w:pStyle w:val="berschrift9"/>
        <w:rPr>
          <w:lang w:val="en-GB"/>
        </w:rPr>
      </w:pPr>
      <w:r>
        <w:rPr>
          <w:b/>
          <w:lang w:val="en-GB"/>
        </w:rPr>
        <w:t>Art. 12</w:t>
      </w:r>
      <w:r>
        <w:rPr>
          <w:lang w:val="en-GB"/>
        </w:rPr>
        <w:tab/>
        <w:t>Export notification</w:t>
      </w:r>
    </w:p>
    <w:p>
      <w:pPr>
        <w:pStyle w:val="Absatz"/>
        <w:rPr>
          <w:lang w:val="en-GB"/>
        </w:rPr>
      </w:pPr>
      <w:r>
        <w:rPr>
          <w:position w:val="4"/>
          <w:sz w:val="13"/>
          <w:lang w:val="en-GB"/>
        </w:rPr>
        <w:t>1</w:t>
      </w:r>
      <w:r>
        <w:rPr>
          <w:lang w:val="en-GB"/>
        </w:rPr>
        <w:t> If a chemical under Annex 1 is exported to an importing PIC Party, the FOEN shall notify the authority designated by this Party of the export. The export notification must contain the information set out in Annex V of the PIC Convention.</w:t>
      </w:r>
      <w:r>
        <w:rPr>
          <w:rStyle w:val="Funotenzeichen"/>
          <w:noProof w:val="0"/>
          <w:lang w:val="en-GB"/>
        </w:rPr>
        <w:footnoteReference w:id="31"/>
      </w:r>
    </w:p>
    <w:p>
      <w:pPr>
        <w:pStyle w:val="Absatz"/>
        <w:rPr>
          <w:lang w:val="en-GB"/>
        </w:rPr>
      </w:pPr>
      <w:r>
        <w:rPr>
          <w:position w:val="4"/>
          <w:sz w:val="13"/>
          <w:lang w:val="en-GB"/>
        </w:rPr>
        <w:t>2</w:t>
      </w:r>
      <w:r>
        <w:rPr>
          <w:lang w:val="en-GB"/>
        </w:rPr>
        <w:t> The export notification for a chemical under Annex 1 must be submitted no later than 15 days before the first export in each calendar year.</w:t>
      </w:r>
      <w:r>
        <w:rPr>
          <w:rStyle w:val="Funotenzeichen"/>
          <w:noProof w:val="0"/>
          <w:lang w:val="en-GB"/>
        </w:rPr>
        <w:footnoteReference w:id="32"/>
      </w:r>
    </w:p>
    <w:p>
      <w:pPr>
        <w:pStyle w:val="Absatz"/>
        <w:rPr>
          <w:lang w:val="en-GB"/>
        </w:rPr>
      </w:pPr>
      <w:r>
        <w:rPr>
          <w:position w:val="4"/>
          <w:sz w:val="13"/>
          <w:lang w:val="en-GB"/>
        </w:rPr>
        <w:t>3</w:t>
      </w:r>
      <w:r>
        <w:rPr>
          <w:lang w:val="en-GB"/>
        </w:rPr>
        <w:t> If no acknowledgement is received from the designated authority of the importing PIC Party within 30 days of dispatch of the export notification, the FOEN shall repeat the notification.</w:t>
      </w:r>
    </w:p>
    <w:p>
      <w:pPr>
        <w:pStyle w:val="berschrift9"/>
        <w:rPr>
          <w:lang w:val="en-GB"/>
        </w:rPr>
      </w:pPr>
      <w:r>
        <w:rPr>
          <w:b/>
          <w:lang w:val="en-GB"/>
        </w:rPr>
        <w:t>Art. 13</w:t>
      </w:r>
      <w:r>
        <w:rPr>
          <w:lang w:val="en-GB"/>
        </w:rPr>
        <w:tab/>
        <w:t>Acknowledgement of receipt</w:t>
      </w:r>
    </w:p>
    <w:p>
      <w:pPr>
        <w:pStyle w:val="Absatz"/>
        <w:rPr>
          <w:lang w:val="en-GB"/>
        </w:rPr>
      </w:pPr>
      <w:r>
        <w:rPr>
          <w:lang w:val="en-GB"/>
        </w:rPr>
        <w:t>The FOEN shall send an acknowledgement of receipt of a PIC Party’s export notification to the national authority designated by this Party within 30 days.</w:t>
      </w:r>
    </w:p>
    <w:p>
      <w:pPr>
        <w:pStyle w:val="berschrift9"/>
        <w:rPr>
          <w:lang w:val="en-GB"/>
        </w:rPr>
      </w:pPr>
      <w:r>
        <w:rPr>
          <w:b/>
          <w:lang w:val="en-GB"/>
        </w:rPr>
        <w:t>Art. 14</w:t>
      </w:r>
      <w:r>
        <w:rPr>
          <w:lang w:val="en-GB"/>
        </w:rPr>
        <w:tab/>
        <w:t>Import decision, interim response</w:t>
      </w:r>
    </w:p>
    <w:p>
      <w:pPr>
        <w:pStyle w:val="Absatz"/>
        <w:rPr>
          <w:lang w:val="en-GB"/>
        </w:rPr>
      </w:pPr>
      <w:r>
        <w:rPr>
          <w:position w:val="4"/>
          <w:sz w:val="13"/>
          <w:lang w:val="en-GB"/>
        </w:rPr>
        <w:t>1</w:t>
      </w:r>
      <w:r>
        <w:rPr>
          <w:lang w:val="en-GB"/>
        </w:rPr>
        <w:t xml:space="preserve"> If a substance or </w:t>
      </w:r>
      <w:r>
        <w:rPr>
          <w:snapToGrid w:val="0"/>
          <w:lang w:val="en-GB"/>
        </w:rPr>
        <w:t xml:space="preserve">a severely hazardous pesticide formulation </w:t>
      </w:r>
      <w:r>
        <w:rPr>
          <w:lang w:val="en-GB"/>
        </w:rPr>
        <w:t>is included as a new entry in Annex III of the PIC Convention, the FOEN shall send the import decision or the interim response (both referred to hereinafter as response) from Switzerland to the PIC Secretariat no later than nine months after receipt of the decision guidance document in accordance with Article 7 of the PIC Convention</w:t>
      </w:r>
      <w:r>
        <w:rPr>
          <w:snapToGrid w:val="0"/>
          <w:lang w:val="en-GB"/>
        </w:rPr>
        <w:t>.</w:t>
      </w:r>
      <w:r>
        <w:rPr>
          <w:rStyle w:val="Funotenzeichen"/>
          <w:noProof w:val="0"/>
          <w:lang w:val="en-GB"/>
        </w:rPr>
        <w:footnoteReference w:id="33"/>
      </w:r>
    </w:p>
    <w:p>
      <w:pPr>
        <w:pStyle w:val="Absatz"/>
        <w:rPr>
          <w:lang w:val="en-GB"/>
        </w:rPr>
      </w:pPr>
      <w:r>
        <w:rPr>
          <w:position w:val="4"/>
          <w:sz w:val="13"/>
          <w:lang w:val="en-GB"/>
        </w:rPr>
        <w:t>2</w:t>
      </w:r>
      <w:r>
        <w:rPr>
          <w:lang w:val="en-GB"/>
        </w:rPr>
        <w:t> The response shall be sent in agreement with the federal agencies whose areas of responsibility are affected.</w:t>
      </w:r>
    </w:p>
    <w:p>
      <w:pPr>
        <w:pStyle w:val="berschrift9"/>
        <w:rPr>
          <w:lang w:val="en-GB"/>
        </w:rPr>
      </w:pPr>
      <w:r>
        <w:rPr>
          <w:b/>
          <w:lang w:val="en-GB"/>
        </w:rPr>
        <w:t>Art. 15</w:t>
      </w:r>
      <w:r>
        <w:rPr>
          <w:lang w:val="en-GB"/>
        </w:rPr>
        <w:tab/>
        <w:t>Publications and amending of lists</w:t>
      </w:r>
    </w:p>
    <w:p>
      <w:pPr>
        <w:pStyle w:val="Absatz"/>
        <w:rPr>
          <w:lang w:val="en-GB"/>
        </w:rPr>
      </w:pPr>
      <w:r>
        <w:rPr>
          <w:position w:val="4"/>
          <w:sz w:val="13"/>
          <w:lang w:val="en-GB"/>
        </w:rPr>
        <w:t>1</w:t>
      </w:r>
      <w:r>
        <w:rPr>
          <w:lang w:val="en-GB"/>
        </w:rPr>
        <w:t> The FOEN shall publish the following on its website</w:t>
      </w:r>
      <w:r>
        <w:rPr>
          <w:rStyle w:val="Funotenzeichen"/>
          <w:noProof w:val="0"/>
          <w:lang w:val="en-GB"/>
        </w:rPr>
        <w:footnoteReference w:id="34"/>
      </w:r>
      <w:r>
        <w:rPr>
          <w:lang w:val="en-GB"/>
        </w:rPr>
        <w:t>:</w:t>
      </w:r>
    </w:p>
    <w:p>
      <w:pPr>
        <w:pStyle w:val="Struktur1"/>
        <w:rPr>
          <w:lang w:val="en-GB"/>
        </w:rPr>
      </w:pPr>
      <w:r>
        <w:rPr>
          <w:lang w:val="en-GB"/>
        </w:rPr>
        <w:t>a.</w:t>
      </w:r>
      <w:r>
        <w:rPr>
          <w:lang w:val="en-GB"/>
        </w:rPr>
        <w:tab/>
        <w:t>the responses from Switzerland (Art. 14);</w:t>
      </w:r>
    </w:p>
    <w:p>
      <w:pPr>
        <w:pStyle w:val="Struktur1"/>
        <w:rPr>
          <w:lang w:val="en-GB"/>
        </w:rPr>
      </w:pPr>
      <w:r>
        <w:rPr>
          <w:lang w:val="en-GB"/>
        </w:rPr>
        <w:t>b.</w:t>
      </w:r>
      <w:r>
        <w:rPr>
          <w:lang w:val="en-GB"/>
        </w:rPr>
        <w:tab/>
        <w:t>every six months, the responses of the PIC Parties sent to the PIC Secretariat.</w:t>
      </w:r>
      <w:r>
        <w:rPr>
          <w:rStyle w:val="Funotenzeichen"/>
          <w:noProof w:val="0"/>
          <w:lang w:val="en-GB"/>
        </w:rPr>
        <w:footnoteReference w:id="35"/>
      </w:r>
    </w:p>
    <w:p>
      <w:pPr>
        <w:pStyle w:val="Absatz"/>
        <w:rPr>
          <w:lang w:val="en-GB"/>
        </w:rPr>
      </w:pPr>
      <w:r>
        <w:rPr>
          <w:position w:val="4"/>
          <w:sz w:val="13"/>
          <w:lang w:val="en-GB"/>
        </w:rPr>
        <w:t>2</w:t>
      </w:r>
      <w:r>
        <w:rPr>
          <w:lang w:val="en-GB"/>
        </w:rPr>
        <w:t> It shall maintain the list of the PIC Parties</w:t>
      </w:r>
      <w:r>
        <w:rPr>
          <w:rStyle w:val="Funotenzeichen"/>
          <w:noProof w:val="0"/>
          <w:lang w:val="en-GB"/>
        </w:rPr>
        <w:footnoteReference w:id="36"/>
      </w:r>
      <w:r>
        <w:rPr>
          <w:lang w:val="en-GB"/>
        </w:rPr>
        <w:t xml:space="preserve"> and make them available upon request.</w:t>
      </w:r>
    </w:p>
    <w:p>
      <w:pPr>
        <w:pStyle w:val="Absatz"/>
        <w:rPr>
          <w:lang w:val="en-GB"/>
        </w:rPr>
      </w:pPr>
      <w:r>
        <w:rPr>
          <w:position w:val="4"/>
          <w:sz w:val="13"/>
          <w:lang w:val="en-GB"/>
        </w:rPr>
        <w:t>3</w:t>
      </w:r>
      <w:r>
        <w:rPr>
          <w:lang w:val="en-GB"/>
        </w:rPr>
        <w:t> It shall amend Annex 2 according to the changes to Annex III of the PIC Convention and add appropriate notes to Annex 1.</w:t>
      </w:r>
    </w:p>
    <w:p>
      <w:pPr>
        <w:pStyle w:val="Abstand18pt"/>
        <w:rPr>
          <w:lang w:val="en-GB"/>
        </w:rPr>
      </w:pPr>
    </w:p>
    <w:p>
      <w:pPr>
        <w:pStyle w:val="berschrift1"/>
        <w:rPr>
          <w:lang w:val="en-GB"/>
        </w:rPr>
      </w:pPr>
      <w:r>
        <w:rPr>
          <w:lang w:val="en-GB"/>
        </w:rPr>
        <w:t>Section 4</w:t>
      </w:r>
      <w:r>
        <w:rPr>
          <w:lang w:val="en-GB"/>
        </w:rPr>
        <w:tab/>
        <w:t>Final Provisions</w:t>
      </w:r>
    </w:p>
    <w:p>
      <w:pPr>
        <w:pStyle w:val="berschrift9"/>
        <w:rPr>
          <w:lang w:val="en-GB"/>
        </w:rPr>
      </w:pPr>
      <w:r>
        <w:rPr>
          <w:b/>
          <w:lang w:val="en-GB"/>
        </w:rPr>
        <w:t>Art. 16</w:t>
      </w:r>
      <w:r>
        <w:rPr>
          <w:b/>
          <w:lang w:val="en-GB"/>
        </w:rPr>
        <w:tab/>
      </w:r>
      <w:r>
        <w:rPr>
          <w:lang w:val="en-GB"/>
        </w:rPr>
        <w:t>Order-issuing powers and delegation of enforcement duties</w:t>
      </w:r>
    </w:p>
    <w:p>
      <w:pPr>
        <w:pStyle w:val="Absatz"/>
        <w:rPr>
          <w:lang w:val="en-GB"/>
        </w:rPr>
      </w:pPr>
      <w:r>
        <w:rPr>
          <w:position w:val="4"/>
          <w:sz w:val="13"/>
          <w:lang w:val="en-GB"/>
        </w:rPr>
        <w:t>1</w:t>
      </w:r>
      <w:r>
        <w:rPr>
          <w:lang w:val="en-GB"/>
        </w:rPr>
        <w:t> The FOEN may issue the orders required to enforce this Ordinance.</w:t>
      </w:r>
    </w:p>
    <w:p>
      <w:pPr>
        <w:pStyle w:val="Absatz"/>
        <w:rPr>
          <w:lang w:val="en-GB"/>
        </w:rPr>
      </w:pPr>
      <w:r>
        <w:rPr>
          <w:position w:val="4"/>
          <w:sz w:val="13"/>
          <w:lang w:val="en-GB"/>
        </w:rPr>
        <w:t>2</w:t>
      </w:r>
      <w:r>
        <w:rPr>
          <w:lang w:val="en-GB"/>
        </w:rPr>
        <w:t> It may transfer the duties and powers assigned to it by way of this Ordinance in whole or in part to suitable public bodies or private persons.</w:t>
      </w:r>
    </w:p>
    <w:p>
      <w:pPr>
        <w:pStyle w:val="berschrift9"/>
        <w:rPr>
          <w:lang w:val="en-GB"/>
        </w:rPr>
      </w:pPr>
      <w:r>
        <w:rPr>
          <w:b/>
          <w:lang w:val="en-GB"/>
        </w:rPr>
        <w:t>Art. 17</w:t>
      </w:r>
      <w:r>
        <w:rPr>
          <w:rStyle w:val="Funotenzeichen"/>
          <w:noProof w:val="0"/>
          <w:lang w:val="en-GB"/>
        </w:rPr>
        <w:footnoteReference w:id="37"/>
      </w:r>
      <w:r>
        <w:rPr>
          <w:lang w:val="en-GB"/>
        </w:rPr>
        <w:tab/>
        <w:t>Enforcement by the customs offices and calling-in of the FOEN</w:t>
      </w:r>
    </w:p>
    <w:p>
      <w:pPr>
        <w:pStyle w:val="Absatz"/>
        <w:rPr>
          <w:lang w:val="en-GB"/>
        </w:rPr>
      </w:pPr>
      <w:r>
        <w:rPr>
          <w:position w:val="4"/>
          <w:sz w:val="13"/>
          <w:lang w:val="en-GB"/>
        </w:rPr>
        <w:t>1</w:t>
      </w:r>
      <w:r>
        <w:rPr>
          <w:lang w:val="en-GB"/>
        </w:rPr>
        <w:t> By means of random checks or at the request of the FOEN, the customs offices shall monitor whether the obligations under Articles 3, 4, 5 and 7 are being met in respect of the import and export of substances and preparations.</w:t>
      </w:r>
    </w:p>
    <w:p>
      <w:pPr>
        <w:pStyle w:val="Absatz"/>
        <w:rPr>
          <w:lang w:val="en-GB"/>
        </w:rPr>
      </w:pPr>
      <w:r>
        <w:rPr>
          <w:position w:val="4"/>
          <w:sz w:val="13"/>
          <w:lang w:val="en-GB"/>
        </w:rPr>
        <w:t>2</w:t>
      </w:r>
      <w:r>
        <w:rPr>
          <w:lang w:val="en-GB"/>
        </w:rPr>
        <w:t> If there is any suspicion of a violation, they have the right to detain the goods. In this case, they shall call in the FOEN. The FOEN shall carry out further investigations and take the necessary action.</w:t>
      </w:r>
    </w:p>
    <w:p>
      <w:pPr>
        <w:pStyle w:val="berschrift9"/>
        <w:rPr>
          <w:lang w:val="en-GB"/>
        </w:rPr>
      </w:pPr>
      <w:r>
        <w:rPr>
          <w:b/>
          <w:lang w:val="en-GB"/>
        </w:rPr>
        <w:t>Art. 18</w:t>
      </w:r>
      <w:r>
        <w:rPr>
          <w:lang w:val="en-GB"/>
        </w:rPr>
        <w:tab/>
        <w:t>Charges</w:t>
      </w:r>
    </w:p>
    <w:p>
      <w:pPr>
        <w:pStyle w:val="Absatz"/>
        <w:rPr>
          <w:lang w:val="en-GB"/>
        </w:rPr>
      </w:pPr>
      <w:r>
        <w:rPr>
          <w:lang w:val="en-GB"/>
        </w:rPr>
        <w:t>The obligation to pay fees and the calculation of fees for administrative acts by the FOEN in accordance with this Ordinance is governed by the Chemicals Fees Ordinance of 18 May 2005</w:t>
      </w:r>
      <w:r>
        <w:rPr>
          <w:rStyle w:val="Funotenzeichen"/>
          <w:noProof w:val="0"/>
          <w:szCs w:val="13"/>
          <w:lang w:val="en-GB"/>
        </w:rPr>
        <w:footnoteReference w:id="38"/>
      </w:r>
      <w:r>
        <w:rPr>
          <w:lang w:val="en-GB"/>
        </w:rPr>
        <w:t>.</w:t>
      </w:r>
      <w:r>
        <w:rPr>
          <w:rStyle w:val="Funotenzeichen"/>
          <w:noProof w:val="0"/>
          <w:lang w:val="en-GB"/>
        </w:rPr>
        <w:footnoteReference w:id="39"/>
      </w:r>
    </w:p>
    <w:p>
      <w:pPr>
        <w:pStyle w:val="berschrift9"/>
        <w:rPr>
          <w:lang w:val="en-GB"/>
        </w:rPr>
      </w:pPr>
      <w:r>
        <w:rPr>
          <w:b/>
          <w:lang w:val="en-GB"/>
        </w:rPr>
        <w:t>Art. 19</w:t>
      </w:r>
      <w:r>
        <w:rPr>
          <w:lang w:val="en-GB"/>
        </w:rPr>
        <w:tab/>
        <w:t>Commencement</w:t>
      </w:r>
    </w:p>
    <w:p>
      <w:pPr>
        <w:pStyle w:val="Absatz"/>
        <w:rPr>
          <w:lang w:val="en-GB"/>
        </w:rPr>
      </w:pPr>
      <w:r>
        <w:rPr>
          <w:lang w:val="en-GB"/>
        </w:rPr>
        <w:t>This Ordinance comes into force on 1 January 2005.</w:t>
      </w:r>
    </w:p>
    <w:p>
      <w:pPr>
        <w:pStyle w:val="TitelAnhrechts"/>
        <w:rPr>
          <w:lang w:val="en-GB"/>
        </w:rPr>
      </w:pPr>
      <w:r>
        <w:rPr>
          <w:lang w:val="en-GB"/>
        </w:rPr>
        <w:t>Annex 1</w:t>
      </w:r>
      <w:r>
        <w:rPr>
          <w:rStyle w:val="Funotenzeichen"/>
          <w:i w:val="0"/>
          <w:noProof w:val="0"/>
          <w:lang w:val="en-GB"/>
        </w:rPr>
        <w:footnoteReference w:id="40"/>
      </w:r>
    </w:p>
    <w:p>
      <w:pPr>
        <w:pStyle w:val="TitelAnhText"/>
        <w:rPr>
          <w:lang w:val="en-GB"/>
        </w:rPr>
      </w:pPr>
      <w:r>
        <w:rPr>
          <w:lang w:val="en-GB"/>
        </w:rPr>
        <w:t>(Art. 2 para 1 let. a)</w:t>
      </w:r>
    </w:p>
    <w:p>
      <w:pPr>
        <w:pStyle w:val="TitelAnhang"/>
        <w:rPr>
          <w:lang w:val="en-GB"/>
        </w:rPr>
      </w:pPr>
      <w:r>
        <w:rPr>
          <w:lang w:val="en-GB"/>
        </w:rPr>
        <w:t>Substances and preparations that are banned or subject to severe restrictions in Switzerland</w:t>
      </w:r>
    </w:p>
    <w:p>
      <w:pPr>
        <w:pStyle w:val="Absatz"/>
        <w:rPr>
          <w:lang w:val="en-GB"/>
        </w:rPr>
      </w:pPr>
      <w:r>
        <w:rPr>
          <w:lang w:val="en-GB"/>
        </w:rPr>
        <w:t>Substances marked with the symbol # in this Annex are also substances or components of severely hazardous pesticide formulations that are subject to the PIC procedure (Annex 2).</w:t>
      </w:r>
    </w:p>
    <w:p>
      <w:pPr>
        <w:pStyle w:val="Abstand4pt"/>
        <w:rPr>
          <w:lang w:val="en-GB"/>
        </w:rPr>
      </w:pPr>
    </w:p>
    <w:p>
      <w:pPr>
        <w:pStyle w:val="Abstand4pt"/>
        <w:rPr>
          <w:lang w:val="en-GB"/>
        </w:rPr>
      </w:pPr>
    </w:p>
    <w:tbl>
      <w:tblPr>
        <w:tblW w:w="6124" w:type="dxa"/>
        <w:tblLayout w:type="fixed"/>
        <w:tblCellMar>
          <w:left w:w="0" w:type="dxa"/>
          <w:right w:w="0" w:type="dxa"/>
        </w:tblCellMar>
        <w:tblLook w:val="0000" w:firstRow="0" w:lastRow="0" w:firstColumn="0" w:lastColumn="0" w:noHBand="0" w:noVBand="0"/>
      </w:tblPr>
      <w:tblGrid>
        <w:gridCol w:w="3342"/>
        <w:gridCol w:w="1252"/>
        <w:gridCol w:w="1530"/>
      </w:tblGrid>
      <w:tr>
        <w:trPr>
          <w:cantSplit/>
          <w:tblHeader/>
        </w:trPr>
        <w:tc>
          <w:tcPr>
            <w:tcW w:w="3342" w:type="dxa"/>
            <w:tcBorders>
              <w:top w:val="single" w:sz="6" w:space="0" w:color="auto"/>
              <w:bottom w:val="single" w:sz="6" w:space="0" w:color="auto"/>
            </w:tcBorders>
          </w:tcPr>
          <w:p>
            <w:pPr>
              <w:pStyle w:val="TabellenkopfN"/>
              <w:rPr>
                <w:lang w:val="en-GB"/>
              </w:rPr>
            </w:pPr>
            <w:r>
              <w:rPr>
                <w:lang w:val="en-GB"/>
              </w:rPr>
              <w:t>Substance/preparation</w:t>
            </w:r>
          </w:p>
        </w:tc>
        <w:tc>
          <w:tcPr>
            <w:tcW w:w="1252" w:type="dxa"/>
            <w:tcBorders>
              <w:top w:val="single" w:sz="6" w:space="0" w:color="auto"/>
              <w:bottom w:val="single" w:sz="6" w:space="0" w:color="auto"/>
            </w:tcBorders>
          </w:tcPr>
          <w:p>
            <w:pPr>
              <w:pStyle w:val="TabellenkopfN"/>
              <w:rPr>
                <w:lang w:val="en-GB"/>
              </w:rPr>
            </w:pPr>
            <w:r>
              <w:rPr>
                <w:lang w:val="en-GB"/>
              </w:rPr>
              <w:t>Relevant CAS number(s)</w:t>
            </w:r>
          </w:p>
        </w:tc>
        <w:tc>
          <w:tcPr>
            <w:tcW w:w="1530" w:type="dxa"/>
            <w:tcBorders>
              <w:top w:val="single" w:sz="6" w:space="0" w:color="auto"/>
              <w:bottom w:val="single" w:sz="6" w:space="0" w:color="auto"/>
            </w:tcBorders>
          </w:tcPr>
          <w:p>
            <w:pPr>
              <w:pStyle w:val="TabellenkopfN"/>
              <w:rPr>
                <w:lang w:val="en-GB"/>
              </w:rPr>
            </w:pPr>
            <w:r>
              <w:rPr>
                <w:lang w:val="en-GB"/>
              </w:rPr>
              <w:t>Category</w:t>
            </w:r>
          </w:p>
        </w:tc>
      </w:tr>
      <w:tr>
        <w:trPr>
          <w:cantSplit/>
          <w:tblHeader/>
        </w:trPr>
        <w:tc>
          <w:tcPr>
            <w:tcW w:w="3342" w:type="dxa"/>
            <w:tcBorders>
              <w:top w:val="single" w:sz="6" w:space="0" w:color="auto"/>
            </w:tcBorders>
          </w:tcPr>
          <w:p>
            <w:pPr>
              <w:pStyle w:val="Tababstandnach"/>
              <w:rPr>
                <w:snapToGrid w:val="0"/>
                <w:lang w:val="en-GB"/>
              </w:rPr>
            </w:pPr>
          </w:p>
        </w:tc>
        <w:tc>
          <w:tcPr>
            <w:tcW w:w="1252" w:type="dxa"/>
            <w:tcBorders>
              <w:top w:val="single" w:sz="6" w:space="0" w:color="auto"/>
            </w:tcBorders>
          </w:tcPr>
          <w:p>
            <w:pPr>
              <w:pStyle w:val="Tababstandnach"/>
              <w:rPr>
                <w:snapToGrid w:val="0"/>
                <w:lang w:val="en-GB"/>
              </w:rPr>
            </w:pPr>
          </w:p>
        </w:tc>
        <w:tc>
          <w:tcPr>
            <w:tcW w:w="1530" w:type="dxa"/>
            <w:tcBorders>
              <w:top w:val="single" w:sz="6" w:space="0" w:color="auto"/>
            </w:tcBorders>
          </w:tcPr>
          <w:p>
            <w:pPr>
              <w:pStyle w:val="Tababstandnach"/>
              <w:rPr>
                <w:snapToGrid w:val="0"/>
                <w:lang w:val="en-GB"/>
              </w:rPr>
            </w:pPr>
          </w:p>
        </w:tc>
      </w:tr>
      <w:tr>
        <w:trPr>
          <w:cantSplit/>
        </w:trPr>
        <w:tc>
          <w:tcPr>
            <w:tcW w:w="3342" w:type="dxa"/>
          </w:tcPr>
          <w:p>
            <w:pPr>
              <w:pStyle w:val="Tabkrper49pt"/>
              <w:rPr>
                <w:lang w:val="en-GB"/>
              </w:rPr>
            </w:pPr>
            <w:r>
              <w:rPr>
                <w:lang w:val="en-GB"/>
              </w:rPr>
              <w:t>1,1,1-trichloroethane</w:t>
            </w:r>
          </w:p>
        </w:tc>
        <w:tc>
          <w:tcPr>
            <w:tcW w:w="1252" w:type="dxa"/>
          </w:tcPr>
          <w:p>
            <w:pPr>
              <w:pStyle w:val="Tabkrper49pt"/>
              <w:rPr>
                <w:lang w:val="en-GB"/>
              </w:rPr>
            </w:pPr>
            <w:r>
              <w:rPr>
                <w:lang w:val="en-GB"/>
              </w:rPr>
              <w:t>71-55-6</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 xml:space="preserve">1,2-dibromoethane </w:t>
            </w:r>
            <w:r>
              <w:rPr>
                <w:snapToGrid w:val="0"/>
                <w:lang w:val="en-GB"/>
              </w:rPr>
              <w:t>(Ethylene dibromide)#</w:t>
            </w:r>
          </w:p>
        </w:tc>
        <w:tc>
          <w:tcPr>
            <w:tcW w:w="1252" w:type="dxa"/>
          </w:tcPr>
          <w:p>
            <w:pPr>
              <w:pStyle w:val="Tabkrper49pt"/>
              <w:rPr>
                <w:lang w:val="en-GB"/>
              </w:rPr>
            </w:pPr>
            <w:r>
              <w:rPr>
                <w:lang w:val="en-GB"/>
              </w:rPr>
              <w:t>106-93-4</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 xml:space="preserve">1,2-dichloroethane </w:t>
            </w:r>
            <w:r>
              <w:rPr>
                <w:snapToGrid w:val="0"/>
                <w:lang w:val="en-GB"/>
              </w:rPr>
              <w:t>(Ethylene dichloride) #</w:t>
            </w:r>
          </w:p>
        </w:tc>
        <w:tc>
          <w:tcPr>
            <w:tcW w:w="1252" w:type="dxa"/>
          </w:tcPr>
          <w:p>
            <w:pPr>
              <w:pStyle w:val="Tabkrper49pt"/>
              <w:rPr>
                <w:lang w:val="en-GB"/>
              </w:rPr>
            </w:pPr>
            <w:r>
              <w:rPr>
                <w:lang w:val="en-GB"/>
              </w:rPr>
              <w:t>107-06-2</w:t>
            </w:r>
          </w:p>
        </w:tc>
        <w:tc>
          <w:tcPr>
            <w:tcW w:w="1530" w:type="dxa"/>
          </w:tcPr>
          <w:p>
            <w:pPr>
              <w:pStyle w:val="Tabkrper49pt"/>
              <w:rPr>
                <w:lang w:val="en-GB"/>
              </w:rPr>
            </w:pPr>
          </w:p>
        </w:tc>
      </w:tr>
      <w:tr>
        <w:trPr>
          <w:cantSplit/>
        </w:trPr>
        <w:tc>
          <w:tcPr>
            <w:tcW w:w="3342" w:type="dxa"/>
          </w:tcPr>
          <w:p>
            <w:pPr>
              <w:pStyle w:val="Tabkrper49pt"/>
              <w:rPr>
                <w:snapToGrid w:val="0"/>
                <w:lang w:val="en-GB"/>
              </w:rPr>
            </w:pPr>
            <w:r>
              <w:rPr>
                <w:snapToGrid w:val="0"/>
                <w:lang w:val="en-GB"/>
              </w:rPr>
              <w:t>1,3-dichloropropene</w:t>
            </w:r>
          </w:p>
        </w:tc>
        <w:tc>
          <w:tcPr>
            <w:tcW w:w="1252" w:type="dxa"/>
          </w:tcPr>
          <w:p>
            <w:pPr>
              <w:pStyle w:val="Tabkrper49pt"/>
              <w:rPr>
                <w:snapToGrid w:val="0"/>
                <w:lang w:val="en-GB"/>
              </w:rPr>
            </w:pPr>
            <w:r>
              <w:rPr>
                <w:snapToGrid w:val="0"/>
                <w:lang w:val="en-GB"/>
              </w:rPr>
              <w:t>542-75-6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2-naphthylamine and its salts</w:t>
            </w:r>
          </w:p>
        </w:tc>
        <w:tc>
          <w:tcPr>
            <w:tcW w:w="1252" w:type="dxa"/>
          </w:tcPr>
          <w:p>
            <w:pPr>
              <w:pStyle w:val="Tabkrper49pt"/>
              <w:rPr>
                <w:lang w:val="en-GB"/>
              </w:rPr>
            </w:pPr>
            <w:r>
              <w:rPr>
                <w:lang w:val="en-GB"/>
              </w:rPr>
              <w:t>91-59-8</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2,4,5-trichlorophenoxy acetic acid and its salts #</w:t>
            </w:r>
          </w:p>
        </w:tc>
        <w:tc>
          <w:tcPr>
            <w:tcW w:w="1252" w:type="dxa"/>
          </w:tcPr>
          <w:p>
            <w:pPr>
              <w:pStyle w:val="Tabkrper49pt"/>
              <w:rPr>
                <w:lang w:val="en-GB"/>
              </w:rPr>
            </w:pPr>
            <w:r>
              <w:rPr>
                <w:lang w:val="en-GB"/>
              </w:rPr>
              <w:t>93-76-5</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2,4,5-trichlorophenoxy acetyl compounds</w:t>
            </w:r>
          </w:p>
        </w:tc>
        <w:tc>
          <w:tcPr>
            <w:tcW w:w="1252" w:type="dxa"/>
          </w:tcPr>
          <w:p>
            <w:pPr>
              <w:pStyle w:val="Tabkrper49pt"/>
              <w:rPr>
                <w:lang w:val="en-GB"/>
              </w:rPr>
            </w:pPr>
          </w:p>
        </w:tc>
        <w:tc>
          <w:tcPr>
            <w:tcW w:w="1530" w:type="dxa"/>
          </w:tcPr>
          <w:p>
            <w:pPr>
              <w:pStyle w:val="Tabkrper49pt"/>
              <w:rPr>
                <w:lang w:val="en-GB"/>
              </w:rPr>
            </w:pPr>
          </w:p>
        </w:tc>
      </w:tr>
      <w:tr>
        <w:trPr>
          <w:cantSplit/>
        </w:trPr>
        <w:tc>
          <w:tcPr>
            <w:tcW w:w="3342" w:type="dxa"/>
          </w:tcPr>
          <w:p>
            <w:pPr>
              <w:pStyle w:val="Tabkrper49pt"/>
              <w:rPr>
                <w:lang w:val="en-GB"/>
              </w:rPr>
            </w:pPr>
            <w:r>
              <w:rPr>
                <w:lang w:val="en-GB"/>
              </w:rPr>
              <w:t>2-(2,4,5-trichlorophenoxy) propionic acid and its salts</w:t>
            </w:r>
          </w:p>
        </w:tc>
        <w:tc>
          <w:tcPr>
            <w:tcW w:w="1252" w:type="dxa"/>
          </w:tcPr>
          <w:p>
            <w:pPr>
              <w:pStyle w:val="Tabkrper49pt"/>
              <w:rPr>
                <w:lang w:val="en-GB"/>
              </w:rPr>
            </w:pPr>
          </w:p>
        </w:tc>
        <w:tc>
          <w:tcPr>
            <w:tcW w:w="1530" w:type="dxa"/>
          </w:tcPr>
          <w:p>
            <w:pPr>
              <w:pStyle w:val="Tabkrper49pt"/>
              <w:rPr>
                <w:lang w:val="en-GB"/>
              </w:rPr>
            </w:pPr>
          </w:p>
        </w:tc>
      </w:tr>
      <w:tr>
        <w:trPr>
          <w:cantSplit/>
        </w:trPr>
        <w:tc>
          <w:tcPr>
            <w:tcW w:w="3342" w:type="dxa"/>
          </w:tcPr>
          <w:p>
            <w:pPr>
              <w:pStyle w:val="Tabkrper49pt"/>
              <w:rPr>
                <w:noProof/>
                <w:lang w:val="en-GB"/>
              </w:rPr>
            </w:pPr>
            <w:r>
              <w:rPr>
                <w:noProof/>
                <w:lang w:val="en-GB"/>
              </w:rPr>
              <w:t>2-(2,4,5-trichlorophenoxy) propionyl compounds</w:t>
            </w:r>
          </w:p>
        </w:tc>
        <w:tc>
          <w:tcPr>
            <w:tcW w:w="1252" w:type="dxa"/>
          </w:tcPr>
          <w:p>
            <w:pPr>
              <w:pStyle w:val="Tabkrper49pt"/>
              <w:rPr>
                <w:lang w:val="en-GB"/>
              </w:rPr>
            </w:pPr>
          </w:p>
        </w:tc>
        <w:tc>
          <w:tcPr>
            <w:tcW w:w="1530" w:type="dxa"/>
          </w:tcPr>
          <w:p>
            <w:pPr>
              <w:pStyle w:val="Tabkrper49pt"/>
              <w:rPr>
                <w:lang w:val="en-GB"/>
              </w:rPr>
            </w:pPr>
          </w:p>
        </w:tc>
      </w:tr>
      <w:tr>
        <w:trPr>
          <w:cantSplit/>
        </w:trPr>
        <w:tc>
          <w:tcPr>
            <w:tcW w:w="3342" w:type="dxa"/>
          </w:tcPr>
          <w:p>
            <w:pPr>
              <w:pStyle w:val="Tabkrper49pt"/>
              <w:rPr>
                <w:snapToGrid w:val="0"/>
                <w:lang w:val="en-GB"/>
              </w:rPr>
            </w:pPr>
            <w:r>
              <w:rPr>
                <w:snapToGrid w:val="0"/>
                <w:lang w:val="en-GB"/>
              </w:rPr>
              <w:t>2,4-dinitrotoluene (2,4-DNT)</w:t>
            </w:r>
          </w:p>
        </w:tc>
        <w:tc>
          <w:tcPr>
            <w:tcW w:w="1252" w:type="dxa"/>
          </w:tcPr>
          <w:p>
            <w:pPr>
              <w:pStyle w:val="Tabkrper49pt"/>
              <w:rPr>
                <w:snapToGrid w:val="0"/>
                <w:lang w:val="en-GB"/>
              </w:rPr>
            </w:pPr>
            <w:r>
              <w:rPr>
                <w:snapToGrid w:val="0"/>
                <w:lang w:val="en-GB"/>
              </w:rPr>
              <w:t>121-14-2</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4,4’-diaminodiphenylmethane (MDA)</w:t>
            </w:r>
          </w:p>
        </w:tc>
        <w:tc>
          <w:tcPr>
            <w:tcW w:w="1252" w:type="dxa"/>
          </w:tcPr>
          <w:p>
            <w:pPr>
              <w:pStyle w:val="Tabkrper49pt"/>
              <w:rPr>
                <w:snapToGrid w:val="0"/>
                <w:lang w:val="en-GB"/>
              </w:rPr>
            </w:pPr>
            <w:r>
              <w:rPr>
                <w:snapToGrid w:val="0"/>
                <w:lang w:val="en-GB"/>
              </w:rPr>
              <w:t>101-77-9</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4-aminobiphenyl and its salts</w:t>
            </w:r>
          </w:p>
        </w:tc>
        <w:tc>
          <w:tcPr>
            <w:tcW w:w="1252" w:type="dxa"/>
          </w:tcPr>
          <w:p>
            <w:pPr>
              <w:pStyle w:val="Tabkrper49pt"/>
              <w:rPr>
                <w:lang w:val="en-GB"/>
              </w:rPr>
            </w:pPr>
            <w:r>
              <w:rPr>
                <w:lang w:val="en-GB"/>
              </w:rPr>
              <w:t>92-67-1</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4-nitrobiphenyl</w:t>
            </w:r>
          </w:p>
        </w:tc>
        <w:tc>
          <w:tcPr>
            <w:tcW w:w="1252" w:type="dxa"/>
          </w:tcPr>
          <w:p>
            <w:pPr>
              <w:pStyle w:val="Tabkrper49pt"/>
              <w:rPr>
                <w:lang w:val="en-GB"/>
              </w:rPr>
            </w:pPr>
            <w:r>
              <w:rPr>
                <w:lang w:val="en-GB"/>
              </w:rPr>
              <w:t>92-93-3</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snapToGrid w:val="0"/>
                <w:lang w:val="en-GB"/>
              </w:rPr>
            </w:pPr>
            <w:r>
              <w:rPr>
                <w:snapToGrid w:val="0"/>
                <w:lang w:val="en-GB"/>
              </w:rPr>
              <w:t>5-tert-Butyl-2,4,6-trinitro-m-xylene (musk xylene)</w:t>
            </w:r>
          </w:p>
        </w:tc>
        <w:tc>
          <w:tcPr>
            <w:tcW w:w="1252" w:type="dxa"/>
          </w:tcPr>
          <w:p>
            <w:pPr>
              <w:pStyle w:val="Tabkrper49pt"/>
              <w:rPr>
                <w:snapToGrid w:val="0"/>
                <w:lang w:val="en-GB"/>
              </w:rPr>
            </w:pPr>
            <w:r>
              <w:rPr>
                <w:snapToGrid w:val="0"/>
                <w:lang w:val="en-GB"/>
              </w:rPr>
              <w:t>81-15-2</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rFonts w:ascii="TimesNewRoman" w:hAnsi="TimesNewRoman" w:cs="TimesNewRoman"/>
                <w:szCs w:val="18"/>
                <w:lang w:val="en-GB" w:eastAsia="fr-CH"/>
              </w:rPr>
              <w:t xml:space="preserve">Acephate </w:t>
            </w:r>
          </w:p>
        </w:tc>
        <w:tc>
          <w:tcPr>
            <w:tcW w:w="1252" w:type="dxa"/>
          </w:tcPr>
          <w:p>
            <w:pPr>
              <w:pStyle w:val="Tabkrper49pt"/>
              <w:rPr>
                <w:lang w:val="en-GB"/>
              </w:rPr>
            </w:pPr>
            <w:r>
              <w:rPr>
                <w:rFonts w:ascii="TimesNewRoman" w:hAnsi="TimesNewRoman" w:cs="TimesNewRoman"/>
                <w:szCs w:val="18"/>
                <w:lang w:val="en-GB" w:eastAsia="fr-CH"/>
              </w:rPr>
              <w:t>30560-19-1</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Acetochlor</w:t>
            </w:r>
          </w:p>
        </w:tc>
        <w:tc>
          <w:tcPr>
            <w:tcW w:w="1252" w:type="dxa"/>
          </w:tcPr>
          <w:p>
            <w:pPr>
              <w:pStyle w:val="Tabkrper49pt"/>
              <w:rPr>
                <w:snapToGrid w:val="0"/>
                <w:lang w:val="en-GB"/>
              </w:rPr>
            </w:pPr>
            <w:r>
              <w:rPr>
                <w:snapToGrid w:val="0"/>
                <w:lang w:val="en-GB"/>
              </w:rPr>
              <w:t>34256-82-1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Alachlor #</w:t>
            </w:r>
          </w:p>
        </w:tc>
        <w:tc>
          <w:tcPr>
            <w:tcW w:w="1252" w:type="dxa"/>
          </w:tcPr>
          <w:p>
            <w:pPr>
              <w:pStyle w:val="Tabkrper49pt"/>
              <w:rPr>
                <w:snapToGrid w:val="0"/>
                <w:lang w:val="en-GB"/>
              </w:rPr>
            </w:pPr>
            <w:r>
              <w:rPr>
                <w:snapToGrid w:val="0"/>
                <w:lang w:val="en-GB"/>
              </w:rPr>
              <w:t>15972-60-8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Aldrin #</w:t>
            </w:r>
          </w:p>
        </w:tc>
        <w:tc>
          <w:tcPr>
            <w:tcW w:w="1252" w:type="dxa"/>
          </w:tcPr>
          <w:p>
            <w:pPr>
              <w:pStyle w:val="Tabkrper49pt"/>
              <w:rPr>
                <w:snapToGrid w:val="0"/>
                <w:lang w:val="en-GB"/>
              </w:rPr>
            </w:pPr>
            <w:r>
              <w:rPr>
                <w:snapToGrid w:val="0"/>
                <w:lang w:val="en-GB"/>
              </w:rPr>
              <w:t>309-00-2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Alkanes C</w:t>
            </w:r>
            <w:r>
              <w:rPr>
                <w:snapToGrid w:val="0"/>
                <w:position w:val="-2"/>
                <w:sz w:val="13"/>
                <w:lang w:val="en-GB"/>
              </w:rPr>
              <w:t>10</w:t>
            </w:r>
            <w:r>
              <w:rPr>
                <w:snapToGrid w:val="0"/>
                <w:lang w:val="en-GB"/>
              </w:rPr>
              <w:t>-C</w:t>
            </w:r>
            <w:r>
              <w:rPr>
                <w:snapToGrid w:val="0"/>
                <w:position w:val="-2"/>
                <w:sz w:val="13"/>
                <w:lang w:val="en-GB"/>
              </w:rPr>
              <w:t>13</w:t>
            </w:r>
            <w:r>
              <w:rPr>
                <w:snapToGrid w:val="0"/>
                <w:lang w:val="en-GB"/>
              </w:rPr>
              <w:t>, chloro #</w:t>
            </w:r>
          </w:p>
        </w:tc>
        <w:tc>
          <w:tcPr>
            <w:tcW w:w="1252" w:type="dxa"/>
          </w:tcPr>
          <w:p>
            <w:pPr>
              <w:pStyle w:val="Tabkrper49pt"/>
              <w:rPr>
                <w:snapToGrid w:val="0"/>
                <w:lang w:val="en-GB"/>
              </w:rPr>
            </w:pPr>
            <w:r>
              <w:rPr>
                <w:snapToGrid w:val="0"/>
                <w:lang w:val="en-GB"/>
              </w:rPr>
              <w:t>85535-84-8</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Allethrin</w:t>
            </w:r>
          </w:p>
        </w:tc>
        <w:tc>
          <w:tcPr>
            <w:tcW w:w="1252" w:type="dxa"/>
          </w:tcPr>
          <w:p>
            <w:pPr>
              <w:pStyle w:val="Tabkrper49pt"/>
              <w:rPr>
                <w:snapToGrid w:val="0"/>
                <w:lang w:val="en-GB"/>
              </w:rPr>
            </w:pPr>
            <w:r>
              <w:rPr>
                <w:snapToGrid w:val="0"/>
                <w:lang w:val="en-GB"/>
              </w:rPr>
              <w:t>584-79-2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rFonts w:ascii="TimesNewRoman" w:hAnsi="TimesNewRoman" w:cs="TimesNewRoman"/>
                <w:szCs w:val="18"/>
                <w:lang w:val="en-GB" w:eastAsia="fr-CH"/>
              </w:rPr>
              <w:t xml:space="preserve">Ametryn </w:t>
            </w:r>
          </w:p>
        </w:tc>
        <w:tc>
          <w:tcPr>
            <w:tcW w:w="1252" w:type="dxa"/>
          </w:tcPr>
          <w:p>
            <w:pPr>
              <w:pStyle w:val="Tabkrper49pt"/>
              <w:rPr>
                <w:lang w:val="en-GB"/>
              </w:rPr>
            </w:pPr>
            <w:r>
              <w:rPr>
                <w:rFonts w:ascii="TimesNewRoman" w:hAnsi="TimesNewRoman" w:cs="TimesNewRoman"/>
                <w:szCs w:val="18"/>
                <w:lang w:val="en-GB" w:eastAsia="fr-CH"/>
              </w:rPr>
              <w:t>834-12-8</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Amitraz</w:t>
            </w:r>
          </w:p>
        </w:tc>
        <w:tc>
          <w:tcPr>
            <w:tcW w:w="1252" w:type="dxa"/>
          </w:tcPr>
          <w:p>
            <w:pPr>
              <w:pStyle w:val="Tabkrper49pt"/>
              <w:rPr>
                <w:snapToGrid w:val="0"/>
                <w:lang w:val="en-GB"/>
              </w:rPr>
            </w:pPr>
            <w:r>
              <w:rPr>
                <w:snapToGrid w:val="0"/>
                <w:lang w:val="en-GB"/>
              </w:rPr>
              <w:t>33089-61-1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Anthraquinone</w:t>
            </w:r>
          </w:p>
        </w:tc>
        <w:tc>
          <w:tcPr>
            <w:tcW w:w="1252" w:type="dxa"/>
          </w:tcPr>
          <w:p>
            <w:pPr>
              <w:pStyle w:val="Tabkrper49pt"/>
              <w:rPr>
                <w:snapToGrid w:val="0"/>
                <w:lang w:val="en-GB"/>
              </w:rPr>
            </w:pPr>
            <w:r>
              <w:rPr>
                <w:snapToGrid w:val="0"/>
                <w:lang w:val="en-GB"/>
              </w:rPr>
              <w:t>84-65-1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Arsenic and its compounds</w:t>
            </w:r>
          </w:p>
        </w:tc>
        <w:tc>
          <w:tcPr>
            <w:tcW w:w="1252" w:type="dxa"/>
          </w:tcPr>
          <w:p>
            <w:pPr>
              <w:pStyle w:val="Tabkrper49pt"/>
              <w:rPr>
                <w:lang w:val="en-GB"/>
              </w:rPr>
            </w:pPr>
            <w:r>
              <w:rPr>
                <w:lang w:val="en-GB"/>
              </w:rPr>
              <w:t>7440-38-2 and others</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Asbestos:</w:t>
            </w:r>
          </w:p>
        </w:tc>
        <w:tc>
          <w:tcPr>
            <w:tcW w:w="1252" w:type="dxa"/>
          </w:tcPr>
          <w:p>
            <w:pPr>
              <w:pStyle w:val="Tab-Struktur109pt"/>
              <w:rPr>
                <w:lang w:val="en-GB"/>
              </w:rPr>
            </w:pPr>
          </w:p>
        </w:tc>
        <w:tc>
          <w:tcPr>
            <w:tcW w:w="1530" w:type="dxa"/>
            <w:vMerge w:val="restart"/>
          </w:tcPr>
          <w:p>
            <w:pPr>
              <w:pStyle w:val="Tabkrper49pt"/>
              <w:rPr>
                <w:lang w:val="en-GB"/>
              </w:rPr>
            </w:pPr>
            <w:r>
              <w:rPr>
                <w:lang w:val="en-GB"/>
              </w:rPr>
              <w:t>Industrial chemical</w:t>
            </w:r>
          </w:p>
        </w:tc>
      </w:tr>
      <w:tr>
        <w:trPr>
          <w:cantSplit/>
        </w:trPr>
        <w:tc>
          <w:tcPr>
            <w:tcW w:w="3342" w:type="dxa"/>
          </w:tcPr>
          <w:p>
            <w:pPr>
              <w:pStyle w:val="Tab-Struktur109pt"/>
              <w:rPr>
                <w:lang w:val="en-GB"/>
              </w:rPr>
            </w:pPr>
            <w:r>
              <w:rPr>
                <w:lang w:val="en-GB"/>
              </w:rPr>
              <w:t>-</w:t>
            </w:r>
            <w:r>
              <w:rPr>
                <w:lang w:val="en-GB"/>
              </w:rPr>
              <w:tab/>
              <w:t>Actinolite #</w:t>
            </w:r>
          </w:p>
        </w:tc>
        <w:tc>
          <w:tcPr>
            <w:tcW w:w="1252" w:type="dxa"/>
          </w:tcPr>
          <w:p>
            <w:pPr>
              <w:pStyle w:val="Tab-Struktur109pt"/>
              <w:rPr>
                <w:lang w:val="en-GB"/>
              </w:rPr>
            </w:pPr>
            <w:r>
              <w:rPr>
                <w:lang w:val="en-GB"/>
              </w:rPr>
              <w:t>77536-66-4</w:t>
            </w:r>
          </w:p>
        </w:tc>
        <w:tc>
          <w:tcPr>
            <w:tcW w:w="1530" w:type="dxa"/>
            <w:vMerge/>
          </w:tcPr>
          <w:p>
            <w:pPr>
              <w:pStyle w:val="Tabkrper49pt"/>
              <w:rPr>
                <w:lang w:val="en-GB"/>
              </w:rPr>
            </w:pPr>
          </w:p>
        </w:tc>
      </w:tr>
      <w:tr>
        <w:trPr>
          <w:cantSplit/>
        </w:trPr>
        <w:tc>
          <w:tcPr>
            <w:tcW w:w="3342" w:type="dxa"/>
          </w:tcPr>
          <w:p>
            <w:pPr>
              <w:pStyle w:val="Tab-Struktur109pt"/>
              <w:rPr>
                <w:lang w:val="en-GB"/>
              </w:rPr>
            </w:pPr>
            <w:r>
              <w:rPr>
                <w:lang w:val="en-GB"/>
              </w:rPr>
              <w:t>-</w:t>
            </w:r>
            <w:r>
              <w:rPr>
                <w:lang w:val="en-GB"/>
              </w:rPr>
              <w:tab/>
              <w:t>Anthophyllite #</w:t>
            </w:r>
          </w:p>
        </w:tc>
        <w:tc>
          <w:tcPr>
            <w:tcW w:w="1252" w:type="dxa"/>
          </w:tcPr>
          <w:p>
            <w:pPr>
              <w:pStyle w:val="Tab-Struktur109pt"/>
              <w:rPr>
                <w:lang w:val="en-GB"/>
              </w:rPr>
            </w:pPr>
            <w:r>
              <w:rPr>
                <w:lang w:val="en-GB"/>
              </w:rPr>
              <w:t>77536-67-5</w:t>
            </w:r>
          </w:p>
        </w:tc>
        <w:tc>
          <w:tcPr>
            <w:tcW w:w="1530" w:type="dxa"/>
            <w:vMerge/>
          </w:tcPr>
          <w:p>
            <w:pPr>
              <w:pStyle w:val="Tabkrper49pt"/>
              <w:rPr>
                <w:lang w:val="en-GB"/>
              </w:rPr>
            </w:pPr>
          </w:p>
        </w:tc>
      </w:tr>
      <w:tr>
        <w:trPr>
          <w:cantSplit/>
        </w:trPr>
        <w:tc>
          <w:tcPr>
            <w:tcW w:w="3342" w:type="dxa"/>
          </w:tcPr>
          <w:p>
            <w:pPr>
              <w:pStyle w:val="Tab-Struktur109pt"/>
              <w:rPr>
                <w:lang w:val="en-GB"/>
              </w:rPr>
            </w:pPr>
            <w:r>
              <w:rPr>
                <w:lang w:val="en-GB"/>
              </w:rPr>
              <w:t>-</w:t>
            </w:r>
            <w:r>
              <w:rPr>
                <w:lang w:val="en-GB"/>
              </w:rPr>
              <w:tab/>
              <w:t>Amosite #</w:t>
            </w:r>
          </w:p>
        </w:tc>
        <w:tc>
          <w:tcPr>
            <w:tcW w:w="1252" w:type="dxa"/>
          </w:tcPr>
          <w:p>
            <w:pPr>
              <w:pStyle w:val="Tab-Struktur109pt"/>
              <w:rPr>
                <w:lang w:val="en-GB"/>
              </w:rPr>
            </w:pPr>
            <w:r>
              <w:rPr>
                <w:lang w:val="en-GB"/>
              </w:rPr>
              <w:t>12172-73-5</w:t>
            </w:r>
          </w:p>
        </w:tc>
        <w:tc>
          <w:tcPr>
            <w:tcW w:w="1530" w:type="dxa"/>
            <w:vMerge/>
          </w:tcPr>
          <w:p>
            <w:pPr>
              <w:pStyle w:val="Tabkrper49pt"/>
              <w:rPr>
                <w:lang w:val="en-GB"/>
              </w:rPr>
            </w:pPr>
          </w:p>
        </w:tc>
      </w:tr>
      <w:tr>
        <w:trPr>
          <w:cantSplit/>
        </w:trPr>
        <w:tc>
          <w:tcPr>
            <w:tcW w:w="3342" w:type="dxa"/>
          </w:tcPr>
          <w:p>
            <w:pPr>
              <w:pStyle w:val="Tab-Struktur109pt"/>
              <w:rPr>
                <w:lang w:val="en-GB"/>
              </w:rPr>
            </w:pPr>
            <w:r>
              <w:rPr>
                <w:lang w:val="en-GB"/>
              </w:rPr>
              <w:t>-</w:t>
            </w:r>
            <w:r>
              <w:rPr>
                <w:lang w:val="en-GB"/>
              </w:rPr>
              <w:tab/>
              <w:t>Crocidolite #</w:t>
            </w:r>
          </w:p>
        </w:tc>
        <w:tc>
          <w:tcPr>
            <w:tcW w:w="1252" w:type="dxa"/>
          </w:tcPr>
          <w:p>
            <w:pPr>
              <w:pStyle w:val="Tab-Struktur109pt"/>
              <w:rPr>
                <w:lang w:val="en-GB"/>
              </w:rPr>
            </w:pPr>
            <w:r>
              <w:rPr>
                <w:lang w:val="en-GB"/>
              </w:rPr>
              <w:t>12001-28-4</w:t>
            </w:r>
          </w:p>
        </w:tc>
        <w:tc>
          <w:tcPr>
            <w:tcW w:w="1530" w:type="dxa"/>
            <w:vMerge/>
          </w:tcPr>
          <w:p>
            <w:pPr>
              <w:pStyle w:val="Tabkrper49pt"/>
              <w:rPr>
                <w:lang w:val="en-GB"/>
              </w:rPr>
            </w:pPr>
          </w:p>
        </w:tc>
      </w:tr>
      <w:tr>
        <w:trPr>
          <w:cantSplit/>
        </w:trPr>
        <w:tc>
          <w:tcPr>
            <w:tcW w:w="3342" w:type="dxa"/>
          </w:tcPr>
          <w:p>
            <w:pPr>
              <w:pStyle w:val="Tab-Struktur109pt"/>
              <w:rPr>
                <w:lang w:val="en-GB"/>
              </w:rPr>
            </w:pPr>
            <w:r>
              <w:rPr>
                <w:lang w:val="en-GB"/>
              </w:rPr>
              <w:t>-</w:t>
            </w:r>
            <w:r>
              <w:rPr>
                <w:lang w:val="en-GB"/>
              </w:rPr>
              <w:tab/>
              <w:t>Tremolite #</w:t>
            </w:r>
          </w:p>
        </w:tc>
        <w:tc>
          <w:tcPr>
            <w:tcW w:w="1252" w:type="dxa"/>
          </w:tcPr>
          <w:p>
            <w:pPr>
              <w:pStyle w:val="Tab-Struktur109pt"/>
              <w:rPr>
                <w:lang w:val="en-GB"/>
              </w:rPr>
            </w:pPr>
            <w:r>
              <w:rPr>
                <w:lang w:val="en-GB"/>
              </w:rPr>
              <w:t>77536-68-6</w:t>
            </w:r>
          </w:p>
        </w:tc>
        <w:tc>
          <w:tcPr>
            <w:tcW w:w="1530" w:type="dxa"/>
            <w:vMerge/>
          </w:tcPr>
          <w:p>
            <w:pPr>
              <w:pStyle w:val="Tabkrper49pt"/>
              <w:rPr>
                <w:lang w:val="en-GB"/>
              </w:rPr>
            </w:pPr>
          </w:p>
        </w:tc>
      </w:tr>
      <w:tr>
        <w:trPr>
          <w:cantSplit/>
        </w:trPr>
        <w:tc>
          <w:tcPr>
            <w:tcW w:w="3342" w:type="dxa"/>
          </w:tcPr>
          <w:p>
            <w:pPr>
              <w:pStyle w:val="Tab-Struktur109pt"/>
              <w:rPr>
                <w:lang w:val="en-GB"/>
              </w:rPr>
            </w:pPr>
            <w:r>
              <w:rPr>
                <w:lang w:val="en-GB"/>
              </w:rPr>
              <w:t>-</w:t>
            </w:r>
            <w:r>
              <w:rPr>
                <w:lang w:val="en-GB"/>
              </w:rPr>
              <w:tab/>
              <w:t>Chrysotile</w:t>
            </w:r>
          </w:p>
        </w:tc>
        <w:tc>
          <w:tcPr>
            <w:tcW w:w="1252" w:type="dxa"/>
          </w:tcPr>
          <w:p>
            <w:pPr>
              <w:pStyle w:val="Tabkrper49pt"/>
              <w:rPr>
                <w:lang w:val="en-GB"/>
              </w:rPr>
            </w:pPr>
            <w:r>
              <w:rPr>
                <w:lang w:val="en-GB"/>
              </w:rPr>
              <w:t>12001-29-5</w:t>
            </w:r>
          </w:p>
        </w:tc>
        <w:tc>
          <w:tcPr>
            <w:tcW w:w="1530" w:type="dxa"/>
            <w:vMerge/>
          </w:tcPr>
          <w:p>
            <w:pPr>
              <w:pStyle w:val="Tabkrper49pt"/>
              <w:rPr>
                <w:lang w:val="en-GB"/>
              </w:rPr>
            </w:pPr>
          </w:p>
        </w:tc>
      </w:tr>
      <w:tr>
        <w:trPr>
          <w:cantSplit/>
        </w:trPr>
        <w:tc>
          <w:tcPr>
            <w:tcW w:w="3342" w:type="dxa"/>
          </w:tcPr>
          <w:p>
            <w:pPr>
              <w:pStyle w:val="Tabkrper49pt"/>
              <w:rPr>
                <w:snapToGrid w:val="0"/>
                <w:lang w:val="en-GB"/>
              </w:rPr>
            </w:pPr>
            <w:r>
              <w:rPr>
                <w:snapToGrid w:val="0"/>
                <w:lang w:val="en-GB"/>
              </w:rPr>
              <w:t>Azinphos-methyl #</w:t>
            </w:r>
          </w:p>
        </w:tc>
        <w:tc>
          <w:tcPr>
            <w:tcW w:w="1252" w:type="dxa"/>
          </w:tcPr>
          <w:p>
            <w:pPr>
              <w:pStyle w:val="Tabkrper49pt"/>
              <w:rPr>
                <w:snapToGrid w:val="0"/>
                <w:lang w:val="en-GB"/>
              </w:rPr>
            </w:pPr>
            <w:r>
              <w:rPr>
                <w:snapToGrid w:val="0"/>
                <w:lang w:val="en-GB"/>
              </w:rPr>
              <w:t>86-50-0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Bendiocarb</w:t>
            </w:r>
          </w:p>
        </w:tc>
        <w:tc>
          <w:tcPr>
            <w:tcW w:w="1252" w:type="dxa"/>
          </w:tcPr>
          <w:p>
            <w:pPr>
              <w:pStyle w:val="Tabkrper49pt"/>
              <w:rPr>
                <w:snapToGrid w:val="0"/>
                <w:lang w:val="en-GB"/>
              </w:rPr>
            </w:pPr>
            <w:r>
              <w:rPr>
                <w:snapToGrid w:val="0"/>
                <w:lang w:val="en-GB"/>
              </w:rPr>
              <w:t>22781-23-3</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Bensulide</w:t>
            </w:r>
          </w:p>
        </w:tc>
        <w:tc>
          <w:tcPr>
            <w:tcW w:w="1252" w:type="dxa"/>
          </w:tcPr>
          <w:p>
            <w:pPr>
              <w:pStyle w:val="Tabkrper49pt"/>
              <w:rPr>
                <w:snapToGrid w:val="0"/>
                <w:lang w:val="en-GB"/>
              </w:rPr>
            </w:pPr>
            <w:r>
              <w:rPr>
                <w:snapToGrid w:val="0"/>
                <w:lang w:val="en-GB"/>
              </w:rPr>
              <w:t>741-58-2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rFonts w:ascii="TimesNewRoman" w:hAnsi="TimesNewRoman" w:cs="TimesNewRoman"/>
                <w:szCs w:val="18"/>
                <w:lang w:val="en-GB" w:eastAsia="fr-CH"/>
              </w:rPr>
              <w:t>Bensultap</w:t>
            </w:r>
          </w:p>
        </w:tc>
        <w:tc>
          <w:tcPr>
            <w:tcW w:w="1252" w:type="dxa"/>
          </w:tcPr>
          <w:p>
            <w:pPr>
              <w:pStyle w:val="Tabkrper49pt"/>
              <w:rPr>
                <w:lang w:val="en-GB"/>
              </w:rPr>
            </w:pPr>
            <w:r>
              <w:rPr>
                <w:rFonts w:ascii="TimesNewRoman" w:hAnsi="TimesNewRoman" w:cs="TimesNewRoman"/>
                <w:szCs w:val="18"/>
                <w:lang w:val="en-GB" w:eastAsia="fr-CH"/>
              </w:rPr>
              <w:t>17606-31-4</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Benzene</w:t>
            </w:r>
            <w:r>
              <w:rPr>
                <w:rStyle w:val="Funotenzeichen"/>
                <w:lang w:val="en-GB"/>
              </w:rPr>
              <w:footnoteReference w:id="41"/>
            </w:r>
          </w:p>
        </w:tc>
        <w:tc>
          <w:tcPr>
            <w:tcW w:w="1252" w:type="dxa"/>
          </w:tcPr>
          <w:p>
            <w:pPr>
              <w:pStyle w:val="Tabkrper49pt"/>
              <w:rPr>
                <w:lang w:val="en-GB"/>
              </w:rPr>
            </w:pPr>
            <w:r>
              <w:rPr>
                <w:lang w:val="en-GB"/>
              </w:rPr>
              <w:t>71-43-2</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Benzidine and its salts</w:t>
            </w:r>
          </w:p>
        </w:tc>
        <w:tc>
          <w:tcPr>
            <w:tcW w:w="1252" w:type="dxa"/>
          </w:tcPr>
          <w:p>
            <w:pPr>
              <w:pStyle w:val="Tabkrper49pt"/>
              <w:rPr>
                <w:lang w:val="en-GB"/>
              </w:rPr>
            </w:pPr>
            <w:r>
              <w:rPr>
                <w:lang w:val="en-GB"/>
              </w:rPr>
              <w:t>92-87-5</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 xml:space="preserve">Binapacryl # </w:t>
            </w:r>
          </w:p>
        </w:tc>
        <w:tc>
          <w:tcPr>
            <w:tcW w:w="1252" w:type="dxa"/>
          </w:tcPr>
          <w:p>
            <w:pPr>
              <w:pStyle w:val="Tabkrper49pt"/>
              <w:rPr>
                <w:lang w:val="en-GB"/>
              </w:rPr>
            </w:pPr>
            <w:r>
              <w:rPr>
                <w:lang w:val="en-GB"/>
              </w:rPr>
              <w:t>485-31-4</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Bioallethrin</w:t>
            </w:r>
          </w:p>
        </w:tc>
        <w:tc>
          <w:tcPr>
            <w:tcW w:w="1252" w:type="dxa"/>
          </w:tcPr>
          <w:p>
            <w:pPr>
              <w:pStyle w:val="Tabkrper49pt"/>
              <w:rPr>
                <w:snapToGrid w:val="0"/>
                <w:lang w:val="en-GB"/>
              </w:rPr>
            </w:pPr>
            <w:r>
              <w:rPr>
                <w:snapToGrid w:val="0"/>
                <w:lang w:val="en-GB"/>
              </w:rPr>
              <w:t>584-79-2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Bioresmethrin</w:t>
            </w:r>
          </w:p>
        </w:tc>
        <w:tc>
          <w:tcPr>
            <w:tcW w:w="1252" w:type="dxa"/>
          </w:tcPr>
          <w:p>
            <w:pPr>
              <w:pStyle w:val="Tabkrper49pt"/>
              <w:rPr>
                <w:snapToGrid w:val="0"/>
                <w:lang w:val="en-GB"/>
              </w:rPr>
            </w:pPr>
            <w:r>
              <w:rPr>
                <w:snapToGrid w:val="0"/>
                <w:lang w:val="en-GB"/>
              </w:rPr>
              <w:t>28434-01-7</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Bis(trichloromethyl)sulfone</w:t>
            </w:r>
          </w:p>
        </w:tc>
        <w:tc>
          <w:tcPr>
            <w:tcW w:w="1252" w:type="dxa"/>
          </w:tcPr>
          <w:p>
            <w:pPr>
              <w:pStyle w:val="Tabkrper49pt"/>
              <w:rPr>
                <w:snapToGrid w:val="0"/>
                <w:lang w:val="en-GB"/>
              </w:rPr>
            </w:pPr>
            <w:r>
              <w:rPr>
                <w:snapToGrid w:val="0"/>
                <w:lang w:val="en-GB"/>
              </w:rPr>
              <w:t>3064-70-8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Bitertanol</w:t>
            </w:r>
          </w:p>
        </w:tc>
        <w:tc>
          <w:tcPr>
            <w:tcW w:w="1252" w:type="dxa"/>
          </w:tcPr>
          <w:p>
            <w:pPr>
              <w:pStyle w:val="Tabkrper49pt"/>
              <w:rPr>
                <w:snapToGrid w:val="0"/>
                <w:lang w:val="en-GB"/>
              </w:rPr>
            </w:pPr>
            <w:r>
              <w:rPr>
                <w:snapToGrid w:val="0"/>
                <w:lang w:val="en-GB"/>
              </w:rPr>
              <w:t>55179-31-2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Bromacil</w:t>
            </w:r>
          </w:p>
        </w:tc>
        <w:tc>
          <w:tcPr>
            <w:tcW w:w="1252" w:type="dxa"/>
          </w:tcPr>
          <w:p>
            <w:pPr>
              <w:pStyle w:val="Tabkrper49pt"/>
              <w:rPr>
                <w:snapToGrid w:val="0"/>
                <w:lang w:val="en-GB"/>
              </w:rPr>
            </w:pPr>
            <w:r>
              <w:rPr>
                <w:snapToGrid w:val="0"/>
                <w:lang w:val="en-GB"/>
              </w:rPr>
              <w:t>314-40-9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Bromomethane</w:t>
            </w:r>
          </w:p>
        </w:tc>
        <w:tc>
          <w:tcPr>
            <w:tcW w:w="1252" w:type="dxa"/>
          </w:tcPr>
          <w:p>
            <w:pPr>
              <w:pStyle w:val="Tabkrper49pt"/>
              <w:rPr>
                <w:lang w:val="en-GB"/>
              </w:rPr>
            </w:pPr>
            <w:r>
              <w:rPr>
                <w:lang w:val="en-GB"/>
              </w:rPr>
              <w:t>74-83-9</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snapToGrid w:val="0"/>
                <w:lang w:val="en-GB"/>
              </w:rPr>
            </w:pPr>
            <w:r>
              <w:rPr>
                <w:snapToGrid w:val="0"/>
                <w:lang w:val="en-GB"/>
              </w:rPr>
              <w:t>Butafenacil</w:t>
            </w:r>
          </w:p>
        </w:tc>
        <w:tc>
          <w:tcPr>
            <w:tcW w:w="1252" w:type="dxa"/>
          </w:tcPr>
          <w:p>
            <w:pPr>
              <w:pStyle w:val="Tabkrper49pt"/>
              <w:rPr>
                <w:snapToGrid w:val="0"/>
                <w:lang w:val="en-GB"/>
              </w:rPr>
            </w:pPr>
            <w:r>
              <w:rPr>
                <w:snapToGrid w:val="0"/>
                <w:lang w:val="en-GB"/>
              </w:rPr>
              <w:t>134605-64-4</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Butralin</w:t>
            </w:r>
          </w:p>
        </w:tc>
        <w:tc>
          <w:tcPr>
            <w:tcW w:w="1252" w:type="dxa"/>
          </w:tcPr>
          <w:p>
            <w:pPr>
              <w:pStyle w:val="Tabkrper49pt"/>
              <w:rPr>
                <w:snapToGrid w:val="0"/>
                <w:lang w:val="en-GB"/>
              </w:rPr>
            </w:pPr>
            <w:r>
              <w:rPr>
                <w:snapToGrid w:val="0"/>
                <w:lang w:val="en-GB"/>
              </w:rPr>
              <w:t>33629-47-9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Butylate</w:t>
            </w:r>
          </w:p>
        </w:tc>
        <w:tc>
          <w:tcPr>
            <w:tcW w:w="1252" w:type="dxa"/>
          </w:tcPr>
          <w:p>
            <w:pPr>
              <w:pStyle w:val="Tabkrper49pt"/>
              <w:rPr>
                <w:snapToGrid w:val="0"/>
                <w:lang w:val="en-GB"/>
              </w:rPr>
            </w:pPr>
            <w:r>
              <w:rPr>
                <w:snapToGrid w:val="0"/>
                <w:lang w:val="en-GB"/>
              </w:rPr>
              <w:t>2008-41-5</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Cadmium and its compounds</w:t>
            </w:r>
          </w:p>
        </w:tc>
        <w:tc>
          <w:tcPr>
            <w:tcW w:w="1252" w:type="dxa"/>
          </w:tcPr>
          <w:p>
            <w:pPr>
              <w:pStyle w:val="Tabkrper49pt"/>
              <w:rPr>
                <w:lang w:val="en-GB"/>
              </w:rPr>
            </w:pPr>
            <w:r>
              <w:rPr>
                <w:lang w:val="en-GB"/>
              </w:rPr>
              <w:t>7440-43-9 and others</w:t>
            </w:r>
          </w:p>
        </w:tc>
        <w:tc>
          <w:tcPr>
            <w:tcW w:w="1530" w:type="dxa"/>
          </w:tcPr>
          <w:p>
            <w:pPr>
              <w:pStyle w:val="Tabkrper49pt"/>
              <w:rPr>
                <w:lang w:val="en-GB"/>
              </w:rPr>
            </w:pPr>
            <w:r>
              <w:rPr>
                <w:lang w:val="en-GB"/>
              </w:rPr>
              <w:t>Industrial chemical</w:t>
            </w:r>
          </w:p>
        </w:tc>
      </w:tr>
      <w:tr>
        <w:trPr>
          <w:cantSplit/>
        </w:trPr>
        <w:tc>
          <w:tcPr>
            <w:tcW w:w="3342" w:type="dxa"/>
          </w:tcPr>
          <w:p>
            <w:pPr>
              <w:pStyle w:val="Tabkrper49pt"/>
              <w:widowControl w:val="0"/>
              <w:rPr>
                <w:snapToGrid w:val="0"/>
                <w:lang w:val="en-GB"/>
              </w:rPr>
            </w:pPr>
            <w:r>
              <w:rPr>
                <w:snapToGrid w:val="0"/>
                <w:lang w:val="en-GB"/>
              </w:rPr>
              <w:t>Cadusafos</w:t>
            </w:r>
          </w:p>
        </w:tc>
        <w:tc>
          <w:tcPr>
            <w:tcW w:w="1252" w:type="dxa"/>
          </w:tcPr>
          <w:p>
            <w:pPr>
              <w:pStyle w:val="Tabkrper49pt"/>
              <w:rPr>
                <w:snapToGrid w:val="0"/>
                <w:lang w:val="en-GB"/>
              </w:rPr>
            </w:pPr>
            <w:r>
              <w:rPr>
                <w:snapToGrid w:val="0"/>
                <w:lang w:val="en-GB"/>
              </w:rPr>
              <w:t>95465-99-9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Carbaryl</w:t>
            </w:r>
          </w:p>
        </w:tc>
        <w:tc>
          <w:tcPr>
            <w:tcW w:w="1252" w:type="dxa"/>
          </w:tcPr>
          <w:p>
            <w:pPr>
              <w:pStyle w:val="Tabkrper49pt"/>
              <w:rPr>
                <w:snapToGrid w:val="0"/>
                <w:lang w:val="en-GB"/>
              </w:rPr>
            </w:pPr>
            <w:r>
              <w:rPr>
                <w:snapToGrid w:val="0"/>
                <w:lang w:val="en-GB"/>
              </w:rPr>
              <w:t>63-25-2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Carbendazim</w:t>
            </w:r>
          </w:p>
        </w:tc>
        <w:tc>
          <w:tcPr>
            <w:tcW w:w="1252" w:type="dxa"/>
          </w:tcPr>
          <w:p>
            <w:pPr>
              <w:pStyle w:val="Tabkrper49pt"/>
              <w:rPr>
                <w:snapToGrid w:val="0"/>
                <w:lang w:val="en-GB"/>
              </w:rPr>
            </w:pPr>
            <w:r>
              <w:rPr>
                <w:snapToGrid w:val="0"/>
                <w:lang w:val="en-GB"/>
              </w:rPr>
              <w:t>10605-21-7</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Carbofuran #</w:t>
            </w:r>
          </w:p>
        </w:tc>
        <w:tc>
          <w:tcPr>
            <w:tcW w:w="1252" w:type="dxa"/>
          </w:tcPr>
          <w:p>
            <w:pPr>
              <w:pStyle w:val="Tabkrper49pt"/>
              <w:rPr>
                <w:snapToGrid w:val="0"/>
                <w:lang w:val="en-GB"/>
              </w:rPr>
            </w:pPr>
            <w:r>
              <w:rPr>
                <w:snapToGrid w:val="0"/>
                <w:lang w:val="en-GB"/>
              </w:rPr>
              <w:t>1563-66-2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Carbosulfan</w:t>
            </w:r>
          </w:p>
        </w:tc>
        <w:tc>
          <w:tcPr>
            <w:tcW w:w="1252" w:type="dxa"/>
          </w:tcPr>
          <w:p>
            <w:pPr>
              <w:pStyle w:val="Tabkrper49pt"/>
              <w:rPr>
                <w:snapToGrid w:val="0"/>
                <w:lang w:val="en-GB"/>
              </w:rPr>
            </w:pPr>
            <w:r>
              <w:rPr>
                <w:snapToGrid w:val="0"/>
                <w:lang w:val="en-GB"/>
              </w:rPr>
              <w:t>55285-14-8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 xml:space="preserve">Carbon tetrachloride </w:t>
            </w:r>
          </w:p>
        </w:tc>
        <w:tc>
          <w:tcPr>
            <w:tcW w:w="1252" w:type="dxa"/>
          </w:tcPr>
          <w:p>
            <w:pPr>
              <w:pStyle w:val="Tabkrper49pt"/>
              <w:rPr>
                <w:lang w:val="en-GB"/>
              </w:rPr>
            </w:pPr>
            <w:r>
              <w:rPr>
                <w:lang w:val="en-GB"/>
              </w:rPr>
              <w:t>56-23-5</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CFCs: all fully halogenated chlorofluorocarbons with up to 3 carbon atoms</w:t>
            </w:r>
          </w:p>
        </w:tc>
        <w:tc>
          <w:tcPr>
            <w:tcW w:w="1252" w:type="dxa"/>
          </w:tcPr>
          <w:p>
            <w:pPr>
              <w:pStyle w:val="Tabkrper49pt"/>
              <w:rPr>
                <w:lang w:val="en-GB"/>
              </w:rPr>
            </w:pP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Chlordane #</w:t>
            </w:r>
          </w:p>
        </w:tc>
        <w:tc>
          <w:tcPr>
            <w:tcW w:w="1252" w:type="dxa"/>
          </w:tcPr>
          <w:p>
            <w:pPr>
              <w:pStyle w:val="Tabkrper49pt"/>
              <w:rPr>
                <w:lang w:val="en-GB"/>
              </w:rPr>
            </w:pPr>
            <w:r>
              <w:rPr>
                <w:lang w:val="en-GB"/>
              </w:rPr>
              <w:t xml:space="preserve">57-74-9 </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Chlordecone (Kepone)</w:t>
            </w:r>
          </w:p>
        </w:tc>
        <w:tc>
          <w:tcPr>
            <w:tcW w:w="1252" w:type="dxa"/>
          </w:tcPr>
          <w:p>
            <w:pPr>
              <w:pStyle w:val="Tabkrper49pt"/>
              <w:rPr>
                <w:lang w:val="en-GB"/>
              </w:rPr>
            </w:pPr>
            <w:r>
              <w:rPr>
                <w:lang w:val="en-GB"/>
              </w:rPr>
              <w:t xml:space="preserve">143-50-0 </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Chlorfenvinphos</w:t>
            </w:r>
          </w:p>
        </w:tc>
        <w:tc>
          <w:tcPr>
            <w:tcW w:w="1252" w:type="dxa"/>
          </w:tcPr>
          <w:p>
            <w:pPr>
              <w:pStyle w:val="Tabkrper49pt"/>
              <w:rPr>
                <w:snapToGrid w:val="0"/>
                <w:lang w:val="en-GB"/>
              </w:rPr>
            </w:pPr>
            <w:r>
              <w:rPr>
                <w:snapToGrid w:val="0"/>
                <w:lang w:val="en-GB"/>
              </w:rPr>
              <w:t>470-90-6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Chloroform</w:t>
            </w:r>
          </w:p>
        </w:tc>
        <w:tc>
          <w:tcPr>
            <w:tcW w:w="1252" w:type="dxa"/>
          </w:tcPr>
          <w:p>
            <w:pPr>
              <w:pStyle w:val="Tabkrper49pt"/>
              <w:rPr>
                <w:lang w:val="en-GB"/>
              </w:rPr>
            </w:pPr>
            <w:r>
              <w:rPr>
                <w:lang w:val="en-GB"/>
              </w:rPr>
              <w:t>67-66-3</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snapToGrid w:val="0"/>
                <w:lang w:val="en-GB"/>
              </w:rPr>
            </w:pPr>
            <w:r>
              <w:rPr>
                <w:snapToGrid w:val="0"/>
                <w:lang w:val="en-GB"/>
              </w:rPr>
              <w:t>Chloropicrin</w:t>
            </w:r>
          </w:p>
        </w:tc>
        <w:tc>
          <w:tcPr>
            <w:tcW w:w="1252" w:type="dxa"/>
          </w:tcPr>
          <w:p>
            <w:pPr>
              <w:pStyle w:val="Tabkrper49pt"/>
              <w:rPr>
                <w:snapToGrid w:val="0"/>
                <w:lang w:val="en-GB"/>
              </w:rPr>
            </w:pPr>
            <w:r>
              <w:rPr>
                <w:snapToGrid w:val="0"/>
                <w:lang w:val="en-GB"/>
              </w:rPr>
              <w:t>76-06-2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Chlorthal-dimethyl</w:t>
            </w:r>
          </w:p>
        </w:tc>
        <w:tc>
          <w:tcPr>
            <w:tcW w:w="1252" w:type="dxa"/>
          </w:tcPr>
          <w:p>
            <w:pPr>
              <w:pStyle w:val="Tabkrper49pt"/>
              <w:rPr>
                <w:snapToGrid w:val="0"/>
                <w:lang w:val="en-GB"/>
              </w:rPr>
            </w:pPr>
            <w:r>
              <w:rPr>
                <w:snapToGrid w:val="0"/>
                <w:lang w:val="en-GB"/>
              </w:rPr>
              <w:t>1861-32-1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Choline chloride</w:t>
            </w:r>
          </w:p>
        </w:tc>
        <w:tc>
          <w:tcPr>
            <w:tcW w:w="1252" w:type="dxa"/>
          </w:tcPr>
          <w:p>
            <w:pPr>
              <w:pStyle w:val="Tabkrper49pt"/>
              <w:rPr>
                <w:lang w:val="en-GB"/>
              </w:rPr>
            </w:pPr>
            <w:r>
              <w:rPr>
                <w:snapToGrid w:val="0"/>
                <w:lang w:val="en-GB"/>
              </w:rPr>
              <w:t>67-48-1</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Cinidon-ethyl</w:t>
            </w:r>
          </w:p>
        </w:tc>
        <w:tc>
          <w:tcPr>
            <w:tcW w:w="1252" w:type="dxa"/>
          </w:tcPr>
          <w:p>
            <w:pPr>
              <w:pStyle w:val="Tabkrper49pt"/>
              <w:spacing w:before="0"/>
              <w:rPr>
                <w:snapToGrid w:val="0"/>
                <w:lang w:val="en-GB"/>
              </w:rPr>
            </w:pPr>
            <w:r>
              <w:rPr>
                <w:snapToGrid w:val="0"/>
                <w:lang w:val="en-GB"/>
              </w:rPr>
              <w:t>142891-20-1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Creosote oil</w:t>
            </w:r>
          </w:p>
        </w:tc>
        <w:tc>
          <w:tcPr>
            <w:tcW w:w="1252" w:type="dxa"/>
          </w:tcPr>
          <w:p>
            <w:pPr>
              <w:pStyle w:val="Tabkrper49pt"/>
              <w:rPr>
                <w:rFonts w:ascii="TimesNewRoman" w:hAnsi="TimesNewRoman" w:cs="TimesNewRoman"/>
                <w:lang w:val="en-GB" w:eastAsia="de-CH"/>
              </w:rPr>
            </w:pPr>
            <w:r>
              <w:rPr>
                <w:rFonts w:ascii="TimesNewRoman" w:hAnsi="TimesNewRoman" w:cs="TimesNewRoman"/>
                <w:szCs w:val="18"/>
                <w:lang w:val="en-GB" w:eastAsia="de-CH"/>
              </w:rPr>
              <w:t>8001-58-9, 61789-28-4, 84650-04-4, 90640-84-9, 65996-91-0, 90640-80-5, 65996-85-2, 8021-39-4, 122384-78-5</w:t>
            </w:r>
          </w:p>
        </w:tc>
        <w:tc>
          <w:tcPr>
            <w:tcW w:w="1530" w:type="dxa"/>
          </w:tcPr>
          <w:p>
            <w:pPr>
              <w:pStyle w:val="Tabkrper49pt"/>
              <w:rPr>
                <w:lang w:val="en-GB"/>
              </w:rPr>
            </w:pPr>
            <w:r>
              <w:rPr>
                <w:lang w:val="en-GB"/>
              </w:rPr>
              <w:t>Industrial chemical</w:t>
            </w:r>
          </w:p>
        </w:tc>
      </w:tr>
      <w:tr>
        <w:trPr>
          <w:cantSplit/>
        </w:trPr>
        <w:tc>
          <w:tcPr>
            <w:tcW w:w="3342" w:type="dxa"/>
          </w:tcPr>
          <w:p>
            <w:pPr>
              <w:pStyle w:val="Tabkrper49pt"/>
              <w:widowControl w:val="0"/>
              <w:rPr>
                <w:snapToGrid w:val="0"/>
                <w:lang w:val="en-GB"/>
              </w:rPr>
            </w:pPr>
            <w:r>
              <w:rPr>
                <w:snapToGrid w:val="0"/>
                <w:lang w:val="en-GB"/>
              </w:rPr>
              <w:t>Cyanamide</w:t>
            </w:r>
          </w:p>
        </w:tc>
        <w:tc>
          <w:tcPr>
            <w:tcW w:w="1252" w:type="dxa"/>
          </w:tcPr>
          <w:p>
            <w:pPr>
              <w:pStyle w:val="Tabkrper49pt"/>
              <w:rPr>
                <w:snapToGrid w:val="0"/>
                <w:lang w:val="en-GB"/>
              </w:rPr>
            </w:pPr>
            <w:r>
              <w:rPr>
                <w:snapToGrid w:val="0"/>
                <w:lang w:val="en-GB"/>
              </w:rPr>
              <w:t>420-04-2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snapToGrid w:val="0"/>
                <w:lang w:val="en-GB"/>
              </w:rPr>
              <w:t>Cyanazine</w:t>
            </w:r>
          </w:p>
        </w:tc>
        <w:tc>
          <w:tcPr>
            <w:tcW w:w="1252" w:type="dxa"/>
          </w:tcPr>
          <w:p>
            <w:pPr>
              <w:pStyle w:val="Tabkrper49pt"/>
              <w:rPr>
                <w:rFonts w:ascii="TimesNewRoman" w:hAnsi="TimesNewRoman" w:cs="TimesNewRoman"/>
                <w:szCs w:val="18"/>
                <w:lang w:val="en-GB" w:eastAsia="de-CH"/>
              </w:rPr>
            </w:pPr>
            <w:r>
              <w:rPr>
                <w:snapToGrid w:val="0"/>
                <w:lang w:val="en-GB"/>
              </w:rPr>
              <w:t>21725-46-2</w:t>
            </w:r>
          </w:p>
        </w:tc>
        <w:tc>
          <w:tcPr>
            <w:tcW w:w="1530" w:type="dxa"/>
          </w:tcPr>
          <w:p>
            <w:pPr>
              <w:pStyle w:val="Tabkrper49pt"/>
              <w:rPr>
                <w:lang w:val="en-GB"/>
              </w:rPr>
            </w:pPr>
            <w:r>
              <w:rPr>
                <w:lang w:val="en-GB"/>
              </w:rPr>
              <w:t>Pesticide</w:t>
            </w:r>
          </w:p>
        </w:tc>
      </w:tr>
      <w:tr>
        <w:trPr>
          <w:cantSplit/>
        </w:trPr>
        <w:tc>
          <w:tcPr>
            <w:tcW w:w="3342" w:type="dxa"/>
          </w:tcPr>
          <w:p>
            <w:pPr>
              <w:pStyle w:val="Tabkrper49pt"/>
              <w:widowControl w:val="0"/>
              <w:rPr>
                <w:snapToGrid w:val="0"/>
                <w:lang w:val="en-GB"/>
              </w:rPr>
            </w:pPr>
            <w:r>
              <w:rPr>
                <w:snapToGrid w:val="0"/>
                <w:lang w:val="en-GB"/>
              </w:rPr>
              <w:t>Cybutryne</w:t>
            </w:r>
          </w:p>
        </w:tc>
        <w:tc>
          <w:tcPr>
            <w:tcW w:w="1252" w:type="dxa"/>
          </w:tcPr>
          <w:p>
            <w:pPr>
              <w:pStyle w:val="Tabkrper49pt"/>
              <w:rPr>
                <w:snapToGrid w:val="0"/>
                <w:lang w:val="en-GB"/>
              </w:rPr>
            </w:pPr>
            <w:r>
              <w:rPr>
                <w:snapToGrid w:val="0"/>
                <w:lang w:val="en-GB"/>
              </w:rPr>
              <w:t>28159-98-0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zCs w:val="22"/>
                <w:lang w:val="en-GB"/>
              </w:rPr>
              <w:t>Cyfluthrin</w:t>
            </w:r>
          </w:p>
        </w:tc>
        <w:tc>
          <w:tcPr>
            <w:tcW w:w="1252" w:type="dxa"/>
          </w:tcPr>
          <w:p>
            <w:pPr>
              <w:pStyle w:val="Tabkrper49pt"/>
              <w:rPr>
                <w:snapToGrid w:val="0"/>
                <w:lang w:val="en-GB"/>
              </w:rPr>
            </w:pPr>
            <w:r>
              <w:rPr>
                <w:snapToGrid w:val="0"/>
                <w:lang w:val="en-GB"/>
              </w:rPr>
              <w:t>68359-37-5</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Cyhexatin</w:t>
            </w:r>
          </w:p>
        </w:tc>
        <w:tc>
          <w:tcPr>
            <w:tcW w:w="1252" w:type="dxa"/>
          </w:tcPr>
          <w:p>
            <w:pPr>
              <w:pStyle w:val="Tabkrper49pt"/>
              <w:rPr>
                <w:snapToGrid w:val="0"/>
                <w:lang w:val="en-GB"/>
              </w:rPr>
            </w:pPr>
            <w:r>
              <w:rPr>
                <w:snapToGrid w:val="0"/>
                <w:lang w:val="en-GB"/>
              </w:rPr>
              <w:t>13121-70-5</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DDD</w:t>
            </w:r>
          </w:p>
        </w:tc>
        <w:tc>
          <w:tcPr>
            <w:tcW w:w="1252" w:type="dxa"/>
          </w:tcPr>
          <w:p>
            <w:pPr>
              <w:pStyle w:val="Tabkrper49pt"/>
              <w:rPr>
                <w:lang w:val="en-GB"/>
              </w:rPr>
            </w:pPr>
            <w:r>
              <w:rPr>
                <w:lang w:val="en-GB"/>
              </w:rPr>
              <w:t>72-54-8</w:t>
            </w:r>
          </w:p>
        </w:tc>
        <w:tc>
          <w:tcPr>
            <w:tcW w:w="1530" w:type="dxa"/>
          </w:tcPr>
          <w:p>
            <w:pPr>
              <w:pStyle w:val="Tabkrper49pt"/>
              <w:rPr>
                <w:lang w:val="en-GB"/>
              </w:rPr>
            </w:pPr>
          </w:p>
        </w:tc>
      </w:tr>
      <w:tr>
        <w:trPr>
          <w:cantSplit/>
        </w:trPr>
        <w:tc>
          <w:tcPr>
            <w:tcW w:w="3342" w:type="dxa"/>
          </w:tcPr>
          <w:p>
            <w:pPr>
              <w:pStyle w:val="Tabkrper49pt"/>
              <w:rPr>
                <w:lang w:val="en-GB"/>
              </w:rPr>
            </w:pPr>
            <w:r>
              <w:rPr>
                <w:lang w:val="en-GB"/>
              </w:rPr>
              <w:t>DDE</w:t>
            </w:r>
          </w:p>
        </w:tc>
        <w:tc>
          <w:tcPr>
            <w:tcW w:w="1252" w:type="dxa"/>
          </w:tcPr>
          <w:p>
            <w:pPr>
              <w:pStyle w:val="Tabkrper49pt"/>
              <w:rPr>
                <w:lang w:val="en-GB"/>
              </w:rPr>
            </w:pPr>
            <w:r>
              <w:rPr>
                <w:lang w:val="en-GB"/>
              </w:rPr>
              <w:t>72-55-9</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DDT #</w:t>
            </w:r>
          </w:p>
        </w:tc>
        <w:tc>
          <w:tcPr>
            <w:tcW w:w="1252" w:type="dxa"/>
          </w:tcPr>
          <w:p>
            <w:pPr>
              <w:pStyle w:val="Tabkrper49pt"/>
              <w:rPr>
                <w:lang w:val="en-GB"/>
              </w:rPr>
            </w:pPr>
            <w:r>
              <w:rPr>
                <w:lang w:val="en-GB"/>
              </w:rPr>
              <w:t>50-29-3</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Decabromodiphenyl ether #</w:t>
            </w:r>
          </w:p>
        </w:tc>
        <w:tc>
          <w:tcPr>
            <w:tcW w:w="1252" w:type="dxa"/>
          </w:tcPr>
          <w:p>
            <w:pPr>
              <w:pStyle w:val="Tabkrper49pt"/>
              <w:rPr>
                <w:lang w:val="en-GB"/>
              </w:rPr>
            </w:pPr>
            <w:r>
              <w:rPr>
                <w:lang w:val="en-GB"/>
              </w:rPr>
              <w:t>1163-19-5</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snapToGrid w:val="0"/>
                <w:lang w:val="en-GB"/>
              </w:rPr>
            </w:pPr>
            <w:r>
              <w:rPr>
                <w:snapToGrid w:val="0"/>
                <w:lang w:val="en-GB"/>
              </w:rPr>
              <w:t>Diazinon</w:t>
            </w:r>
          </w:p>
        </w:tc>
        <w:tc>
          <w:tcPr>
            <w:tcW w:w="1252" w:type="dxa"/>
          </w:tcPr>
          <w:p>
            <w:pPr>
              <w:pStyle w:val="Tabkrper49pt"/>
              <w:rPr>
                <w:snapToGrid w:val="0"/>
                <w:lang w:val="en-GB"/>
              </w:rPr>
            </w:pPr>
            <w:r>
              <w:rPr>
                <w:snapToGrid w:val="0"/>
                <w:lang w:val="en-GB"/>
              </w:rPr>
              <w:t>333-41-5</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Dichlobenil</w:t>
            </w:r>
          </w:p>
        </w:tc>
        <w:tc>
          <w:tcPr>
            <w:tcW w:w="1252" w:type="dxa"/>
          </w:tcPr>
          <w:p>
            <w:pPr>
              <w:pStyle w:val="Tabkrper49pt"/>
              <w:rPr>
                <w:snapToGrid w:val="0"/>
                <w:lang w:val="en-GB"/>
              </w:rPr>
            </w:pPr>
            <w:r>
              <w:rPr>
                <w:snapToGrid w:val="0"/>
                <w:lang w:val="en-GB"/>
              </w:rPr>
              <w:t>1194-65-6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Dichlorvos</w:t>
            </w:r>
          </w:p>
        </w:tc>
        <w:tc>
          <w:tcPr>
            <w:tcW w:w="1252" w:type="dxa"/>
          </w:tcPr>
          <w:p>
            <w:pPr>
              <w:pStyle w:val="Tabkrper49pt"/>
              <w:rPr>
                <w:snapToGrid w:val="0"/>
                <w:lang w:val="en-GB"/>
              </w:rPr>
            </w:pPr>
            <w:r>
              <w:rPr>
                <w:snapToGrid w:val="0"/>
                <w:lang w:val="en-GB"/>
              </w:rPr>
              <w:t>62-73-7</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Dicloran</w:t>
            </w:r>
          </w:p>
        </w:tc>
        <w:tc>
          <w:tcPr>
            <w:tcW w:w="1252" w:type="dxa"/>
          </w:tcPr>
          <w:p>
            <w:pPr>
              <w:pStyle w:val="Tabkrper49pt"/>
              <w:rPr>
                <w:snapToGrid w:val="0"/>
                <w:lang w:val="en-GB"/>
              </w:rPr>
            </w:pPr>
            <w:r>
              <w:rPr>
                <w:snapToGrid w:val="0"/>
                <w:lang w:val="en-GB"/>
              </w:rPr>
              <w:t>99-30-9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Dicofol</w:t>
            </w:r>
          </w:p>
        </w:tc>
        <w:tc>
          <w:tcPr>
            <w:tcW w:w="1252" w:type="dxa"/>
          </w:tcPr>
          <w:p>
            <w:pPr>
              <w:pStyle w:val="Tabkrper49pt"/>
              <w:rPr>
                <w:lang w:val="en-GB"/>
              </w:rPr>
            </w:pPr>
            <w:r>
              <w:rPr>
                <w:lang w:val="en-GB"/>
              </w:rPr>
              <w:t>115-32-2</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Dicrotophos</w:t>
            </w:r>
          </w:p>
        </w:tc>
        <w:tc>
          <w:tcPr>
            <w:tcW w:w="1252" w:type="dxa"/>
          </w:tcPr>
          <w:p>
            <w:pPr>
              <w:pStyle w:val="Tabkrper49pt"/>
              <w:rPr>
                <w:snapToGrid w:val="0"/>
                <w:lang w:val="en-GB"/>
              </w:rPr>
            </w:pPr>
            <w:r>
              <w:rPr>
                <w:snapToGrid w:val="0"/>
                <w:lang w:val="en-GB"/>
              </w:rPr>
              <w:t>141-66-2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Dieldrin #</w:t>
            </w:r>
          </w:p>
        </w:tc>
        <w:tc>
          <w:tcPr>
            <w:tcW w:w="1252" w:type="dxa"/>
          </w:tcPr>
          <w:p>
            <w:pPr>
              <w:pStyle w:val="Tabkrper49pt"/>
              <w:rPr>
                <w:snapToGrid w:val="0"/>
                <w:lang w:val="en-GB"/>
              </w:rPr>
            </w:pPr>
            <w:r>
              <w:rPr>
                <w:snapToGrid w:val="0"/>
                <w:lang w:val="en-GB"/>
              </w:rPr>
              <w:t>60-57-1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Diisobutyl phtalate (DIBP)</w:t>
            </w:r>
          </w:p>
        </w:tc>
        <w:tc>
          <w:tcPr>
            <w:tcW w:w="1252" w:type="dxa"/>
          </w:tcPr>
          <w:p>
            <w:pPr>
              <w:pStyle w:val="Tabkrper49pt"/>
              <w:rPr>
                <w:snapToGrid w:val="0"/>
                <w:lang w:val="en-GB"/>
              </w:rPr>
            </w:pPr>
            <w:r>
              <w:rPr>
                <w:snapToGrid w:val="0"/>
                <w:lang w:val="en-GB"/>
              </w:rPr>
              <w:t>84-69-5</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Dimethenamid</w:t>
            </w:r>
          </w:p>
        </w:tc>
        <w:tc>
          <w:tcPr>
            <w:tcW w:w="1252" w:type="dxa"/>
          </w:tcPr>
          <w:p>
            <w:pPr>
              <w:pStyle w:val="Tabkrper49pt"/>
              <w:rPr>
                <w:snapToGrid w:val="0"/>
                <w:lang w:val="en-GB"/>
              </w:rPr>
            </w:pPr>
            <w:r>
              <w:rPr>
                <w:snapToGrid w:val="0"/>
                <w:lang w:val="en-GB"/>
              </w:rPr>
              <w:t>87674-68-8</w:t>
            </w:r>
          </w:p>
        </w:tc>
        <w:tc>
          <w:tcPr>
            <w:tcW w:w="1530" w:type="dxa"/>
          </w:tcPr>
          <w:p>
            <w:pPr>
              <w:pStyle w:val="Tabkrper49pt"/>
              <w:rPr>
                <w:snapToGrid w:val="0"/>
                <w:lang w:val="en-GB"/>
              </w:rPr>
            </w:pPr>
            <w:r>
              <w:rPr>
                <w:snapToGrid w:val="0"/>
                <w:lang w:val="en-GB"/>
              </w:rPr>
              <w:t xml:space="preserve">Pesticide </w:t>
            </w:r>
          </w:p>
        </w:tc>
      </w:tr>
      <w:tr>
        <w:trPr>
          <w:cantSplit/>
        </w:trPr>
        <w:tc>
          <w:tcPr>
            <w:tcW w:w="3342" w:type="dxa"/>
          </w:tcPr>
          <w:p>
            <w:pPr>
              <w:pStyle w:val="Tabkrper49pt"/>
              <w:rPr>
                <w:lang w:val="en-GB"/>
              </w:rPr>
            </w:pPr>
            <w:r>
              <w:rPr>
                <w:lang w:val="en-GB"/>
              </w:rPr>
              <w:t>Diniconazole-M</w:t>
            </w:r>
          </w:p>
        </w:tc>
        <w:tc>
          <w:tcPr>
            <w:tcW w:w="1252" w:type="dxa"/>
          </w:tcPr>
          <w:p>
            <w:pPr>
              <w:pStyle w:val="Tabkrper49pt"/>
              <w:rPr>
                <w:snapToGrid w:val="0"/>
                <w:lang w:val="en-GB"/>
              </w:rPr>
            </w:pPr>
            <w:r>
              <w:rPr>
                <w:snapToGrid w:val="0"/>
                <w:lang w:val="en-GB"/>
              </w:rPr>
              <w:t>83657-18-5</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Dinitro-ortho-cresol (DNOC) and its salts (such as ammonium, potassium and sodium salts) #</w:t>
            </w:r>
          </w:p>
        </w:tc>
        <w:tc>
          <w:tcPr>
            <w:tcW w:w="1252" w:type="dxa"/>
          </w:tcPr>
          <w:p>
            <w:pPr>
              <w:pStyle w:val="Tabkrper49pt"/>
              <w:rPr>
                <w:lang w:val="en-GB"/>
              </w:rPr>
            </w:pPr>
            <w:r>
              <w:rPr>
                <w:lang w:val="en-GB"/>
              </w:rPr>
              <w:t>534-52-1</w:t>
            </w:r>
          </w:p>
          <w:p>
            <w:pPr>
              <w:pStyle w:val="Tabkrper09pt"/>
              <w:rPr>
                <w:lang w:val="en-GB"/>
              </w:rPr>
            </w:pPr>
            <w:r>
              <w:rPr>
                <w:lang w:val="en-GB"/>
              </w:rPr>
              <w:t>2980-64-5</w:t>
            </w:r>
          </w:p>
          <w:p>
            <w:pPr>
              <w:pStyle w:val="Tabkrper09pt"/>
              <w:rPr>
                <w:lang w:val="en-GB"/>
              </w:rPr>
            </w:pPr>
            <w:r>
              <w:rPr>
                <w:lang w:val="en-GB"/>
              </w:rPr>
              <w:t>5787-96-2</w:t>
            </w:r>
          </w:p>
          <w:p>
            <w:pPr>
              <w:pStyle w:val="Tabkrper09pt"/>
              <w:rPr>
                <w:lang w:val="en-GB"/>
              </w:rPr>
            </w:pPr>
            <w:r>
              <w:rPr>
                <w:lang w:val="en-GB"/>
              </w:rPr>
              <w:t>2312-76-7</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Dinocap</w:t>
            </w:r>
          </w:p>
        </w:tc>
        <w:tc>
          <w:tcPr>
            <w:tcW w:w="1252" w:type="dxa"/>
          </w:tcPr>
          <w:p>
            <w:pPr>
              <w:pStyle w:val="Tabkrper49pt"/>
              <w:rPr>
                <w:snapToGrid w:val="0"/>
                <w:lang w:val="en-GB"/>
              </w:rPr>
            </w:pPr>
            <w:r>
              <w:rPr>
                <w:snapToGrid w:val="0"/>
                <w:lang w:val="en-GB"/>
              </w:rPr>
              <w:t>131-72-6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it-CH"/>
              </w:rPr>
            </w:pPr>
            <w:r>
              <w:rPr>
                <w:lang w:val="it-CH"/>
              </w:rPr>
              <w:t>Di-</w:t>
            </w:r>
            <w:r>
              <w:rPr>
                <w:rFonts w:ascii="Symbol" w:hAnsi="Symbol"/>
                <w:lang w:val="en-GB"/>
              </w:rPr>
              <w:sym w:font="Symbol" w:char="F06D"/>
            </w:r>
            <w:r>
              <w:rPr>
                <w:lang w:val="it-CH"/>
              </w:rPr>
              <w:t xml:space="preserve">-oxo-di-n-butyl-stannylhydroxoborane </w:t>
            </w:r>
            <w:r>
              <w:rPr>
                <w:snapToGrid w:val="0"/>
                <w:lang w:val="it-CH"/>
              </w:rPr>
              <w:t>(DBB)</w:t>
            </w:r>
          </w:p>
        </w:tc>
        <w:tc>
          <w:tcPr>
            <w:tcW w:w="1252" w:type="dxa"/>
          </w:tcPr>
          <w:p>
            <w:pPr>
              <w:pStyle w:val="Tabkrper49pt"/>
              <w:rPr>
                <w:snapToGrid w:val="0"/>
                <w:lang w:val="en-GB"/>
              </w:rPr>
            </w:pPr>
            <w:r>
              <w:rPr>
                <w:snapToGrid w:val="0"/>
                <w:lang w:val="en-GB"/>
              </w:rPr>
              <w:t>75113-37-0</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Dinoseb, its salts and esters #</w:t>
            </w:r>
          </w:p>
        </w:tc>
        <w:tc>
          <w:tcPr>
            <w:tcW w:w="1252" w:type="dxa"/>
          </w:tcPr>
          <w:p>
            <w:pPr>
              <w:pStyle w:val="Tabkrper49pt"/>
              <w:rPr>
                <w:lang w:val="en-GB"/>
              </w:rPr>
            </w:pPr>
            <w:r>
              <w:rPr>
                <w:lang w:val="en-GB"/>
              </w:rPr>
              <w:t>88-85-7</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Dinoterb</w:t>
            </w:r>
          </w:p>
        </w:tc>
        <w:tc>
          <w:tcPr>
            <w:tcW w:w="1252" w:type="dxa"/>
          </w:tcPr>
          <w:p>
            <w:pPr>
              <w:pStyle w:val="Tabkrper49pt"/>
              <w:rPr>
                <w:lang w:val="en-GB"/>
              </w:rPr>
            </w:pPr>
            <w:r>
              <w:rPr>
                <w:lang w:val="en-GB"/>
              </w:rPr>
              <w:t>1420-07-1</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snapToGrid w:val="0"/>
                <w:lang w:val="en-GB"/>
              </w:rPr>
              <w:t>Endosulfan #</w:t>
            </w:r>
          </w:p>
        </w:tc>
        <w:tc>
          <w:tcPr>
            <w:tcW w:w="1252" w:type="dxa"/>
          </w:tcPr>
          <w:p>
            <w:pPr>
              <w:pStyle w:val="Tabkrper49pt"/>
              <w:rPr>
                <w:lang w:val="en-GB"/>
              </w:rPr>
            </w:pPr>
            <w:r>
              <w:rPr>
                <w:snapToGrid w:val="0"/>
                <w:lang w:val="en-GB"/>
              </w:rPr>
              <w:t>115-29-7</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 xml:space="preserve">Endrin </w:t>
            </w:r>
          </w:p>
        </w:tc>
        <w:tc>
          <w:tcPr>
            <w:tcW w:w="1252" w:type="dxa"/>
          </w:tcPr>
          <w:p>
            <w:pPr>
              <w:pStyle w:val="Tabkrper49pt"/>
              <w:rPr>
                <w:lang w:val="en-GB"/>
              </w:rPr>
            </w:pPr>
            <w:r>
              <w:rPr>
                <w:lang w:val="en-GB"/>
              </w:rPr>
              <w:t>72-20-8</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Ethion</w:t>
            </w:r>
          </w:p>
        </w:tc>
        <w:tc>
          <w:tcPr>
            <w:tcW w:w="1252" w:type="dxa"/>
          </w:tcPr>
          <w:p>
            <w:pPr>
              <w:pStyle w:val="Tabkrper49pt"/>
              <w:rPr>
                <w:snapToGrid w:val="0"/>
                <w:lang w:val="en-GB"/>
              </w:rPr>
            </w:pPr>
            <w:r>
              <w:rPr>
                <w:snapToGrid w:val="0"/>
                <w:lang w:val="en-GB"/>
              </w:rPr>
              <w:t>563-12-2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Ethoxyquin</w:t>
            </w:r>
          </w:p>
        </w:tc>
        <w:tc>
          <w:tcPr>
            <w:tcW w:w="1252" w:type="dxa"/>
          </w:tcPr>
          <w:p>
            <w:pPr>
              <w:pStyle w:val="Tabkrper49pt"/>
              <w:rPr>
                <w:snapToGrid w:val="0"/>
                <w:lang w:val="en-GB"/>
              </w:rPr>
            </w:pPr>
            <w:r>
              <w:rPr>
                <w:snapToGrid w:val="0"/>
                <w:lang w:val="en-GB"/>
              </w:rPr>
              <w:t>91-53-2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 xml:space="preserve">Ethylene oxide # </w:t>
            </w:r>
          </w:p>
        </w:tc>
        <w:tc>
          <w:tcPr>
            <w:tcW w:w="1252" w:type="dxa"/>
          </w:tcPr>
          <w:p>
            <w:pPr>
              <w:pStyle w:val="Tabkrper49pt"/>
              <w:rPr>
                <w:lang w:val="en-GB"/>
              </w:rPr>
            </w:pPr>
            <w:r>
              <w:rPr>
                <w:lang w:val="en-GB"/>
              </w:rPr>
              <w:t>75-21-8</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Fenarimol</w:t>
            </w:r>
          </w:p>
        </w:tc>
        <w:tc>
          <w:tcPr>
            <w:tcW w:w="1252" w:type="dxa"/>
          </w:tcPr>
          <w:p>
            <w:pPr>
              <w:pStyle w:val="Tabkrper49pt"/>
              <w:rPr>
                <w:snapToGrid w:val="0"/>
                <w:lang w:val="en-GB"/>
              </w:rPr>
            </w:pPr>
            <w:r>
              <w:rPr>
                <w:snapToGrid w:val="0"/>
                <w:lang w:val="en-GB"/>
              </w:rPr>
              <w:t>60168-88-9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Fenbutatin oxide</w:t>
            </w:r>
          </w:p>
        </w:tc>
        <w:tc>
          <w:tcPr>
            <w:tcW w:w="1252" w:type="dxa"/>
          </w:tcPr>
          <w:p>
            <w:pPr>
              <w:pStyle w:val="Tabkrper49pt"/>
              <w:rPr>
                <w:snapToGrid w:val="0"/>
                <w:lang w:val="en-GB"/>
              </w:rPr>
            </w:pPr>
            <w:r>
              <w:rPr>
                <w:snapToGrid w:val="0"/>
                <w:lang w:val="en-GB"/>
              </w:rPr>
              <w:t>13356-08-6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snapToGrid w:val="0"/>
                <w:lang w:val="en-GB"/>
              </w:rPr>
              <w:t>Fenitrothion</w:t>
            </w:r>
          </w:p>
        </w:tc>
        <w:tc>
          <w:tcPr>
            <w:tcW w:w="1252" w:type="dxa"/>
          </w:tcPr>
          <w:p>
            <w:pPr>
              <w:pStyle w:val="Tabkrper49pt"/>
              <w:rPr>
                <w:lang w:val="en-GB"/>
              </w:rPr>
            </w:pPr>
            <w:r>
              <w:rPr>
                <w:snapToGrid w:val="0"/>
                <w:lang w:val="en-GB"/>
              </w:rPr>
              <w:t>122-14-5</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Fenpropathrin</w:t>
            </w:r>
          </w:p>
        </w:tc>
        <w:tc>
          <w:tcPr>
            <w:tcW w:w="1252" w:type="dxa"/>
          </w:tcPr>
          <w:p>
            <w:pPr>
              <w:pStyle w:val="Tabkrper49pt"/>
              <w:rPr>
                <w:snapToGrid w:val="0"/>
                <w:lang w:val="en-GB"/>
              </w:rPr>
            </w:pPr>
            <w:r>
              <w:rPr>
                <w:snapToGrid w:val="0"/>
                <w:lang w:val="en-GB"/>
              </w:rPr>
              <w:t>39515-41-8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Fenthion</w:t>
            </w:r>
          </w:p>
        </w:tc>
        <w:tc>
          <w:tcPr>
            <w:tcW w:w="1252" w:type="dxa"/>
          </w:tcPr>
          <w:p>
            <w:pPr>
              <w:pStyle w:val="Tabkrper49pt"/>
              <w:rPr>
                <w:snapToGrid w:val="0"/>
                <w:lang w:val="en-GB"/>
              </w:rPr>
            </w:pPr>
            <w:r>
              <w:rPr>
                <w:snapToGrid w:val="0"/>
                <w:lang w:val="en-GB"/>
              </w:rPr>
              <w:t>55-38-9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Fentin hydroxide</w:t>
            </w:r>
          </w:p>
        </w:tc>
        <w:tc>
          <w:tcPr>
            <w:tcW w:w="1252" w:type="dxa"/>
          </w:tcPr>
          <w:p>
            <w:pPr>
              <w:pStyle w:val="Tabkrper49pt"/>
              <w:rPr>
                <w:snapToGrid w:val="0"/>
                <w:lang w:val="en-GB"/>
              </w:rPr>
            </w:pPr>
            <w:r>
              <w:rPr>
                <w:snapToGrid w:val="0"/>
                <w:lang w:val="en-GB"/>
              </w:rPr>
              <w:t>76-87-9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snapToGrid w:val="0"/>
                <w:lang w:val="en-GB"/>
              </w:rPr>
              <w:t>Fentin acetate</w:t>
            </w:r>
          </w:p>
        </w:tc>
        <w:tc>
          <w:tcPr>
            <w:tcW w:w="1252" w:type="dxa"/>
          </w:tcPr>
          <w:p>
            <w:pPr>
              <w:pStyle w:val="Tabkrper49pt"/>
              <w:rPr>
                <w:lang w:val="en-GB"/>
              </w:rPr>
            </w:pPr>
            <w:r>
              <w:rPr>
                <w:snapToGrid w:val="0"/>
                <w:lang w:val="en-GB"/>
              </w:rPr>
              <w:t>900-95-8</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Fenvalerate</w:t>
            </w:r>
          </w:p>
        </w:tc>
        <w:tc>
          <w:tcPr>
            <w:tcW w:w="1252" w:type="dxa"/>
          </w:tcPr>
          <w:p>
            <w:pPr>
              <w:pStyle w:val="Tabkrper49pt"/>
              <w:rPr>
                <w:snapToGrid w:val="0"/>
                <w:lang w:val="en-GB"/>
              </w:rPr>
            </w:pPr>
            <w:r>
              <w:rPr>
                <w:snapToGrid w:val="0"/>
                <w:lang w:val="en-GB"/>
              </w:rPr>
              <w:t>51630-58-1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snapToGrid w:val="0"/>
                <w:lang w:val="en-GB"/>
              </w:rPr>
              <w:t>Flurenol</w:t>
            </w:r>
          </w:p>
        </w:tc>
        <w:tc>
          <w:tcPr>
            <w:tcW w:w="1252" w:type="dxa"/>
          </w:tcPr>
          <w:p>
            <w:pPr>
              <w:pStyle w:val="Tabkrper49pt"/>
              <w:rPr>
                <w:lang w:val="en-GB"/>
              </w:rPr>
            </w:pPr>
            <w:r>
              <w:rPr>
                <w:snapToGrid w:val="0"/>
                <w:lang w:val="en-GB"/>
              </w:rPr>
              <w:t>467-69-6</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Flusilazole</w:t>
            </w:r>
          </w:p>
        </w:tc>
        <w:tc>
          <w:tcPr>
            <w:tcW w:w="1252" w:type="dxa"/>
          </w:tcPr>
          <w:p>
            <w:pPr>
              <w:pStyle w:val="Tabkrper49pt"/>
              <w:rPr>
                <w:snapToGrid w:val="0"/>
                <w:lang w:val="en-GB"/>
              </w:rPr>
            </w:pPr>
            <w:r>
              <w:rPr>
                <w:snapToGrid w:val="0"/>
                <w:lang w:val="en-GB"/>
              </w:rPr>
              <w:t>85509-19-9</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snapToGrid w:val="0"/>
                <w:lang w:val="en-GB"/>
              </w:rPr>
              <w:t>Furathiocarb</w:t>
            </w:r>
          </w:p>
        </w:tc>
        <w:tc>
          <w:tcPr>
            <w:tcW w:w="1252" w:type="dxa"/>
          </w:tcPr>
          <w:p>
            <w:pPr>
              <w:pStyle w:val="Tabkrper49pt"/>
              <w:rPr>
                <w:lang w:val="en-GB"/>
              </w:rPr>
            </w:pPr>
            <w:r>
              <w:rPr>
                <w:snapToGrid w:val="0"/>
                <w:lang w:val="en-GB"/>
              </w:rPr>
              <w:t>65907-30-4</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zCs w:val="22"/>
                <w:lang w:val="en-GB"/>
              </w:rPr>
              <w:t>Guazatine</w:t>
            </w:r>
          </w:p>
        </w:tc>
        <w:tc>
          <w:tcPr>
            <w:tcW w:w="1252" w:type="dxa"/>
          </w:tcPr>
          <w:p>
            <w:pPr>
              <w:pStyle w:val="Tabkrper49pt"/>
              <w:rPr>
                <w:snapToGrid w:val="0"/>
                <w:lang w:val="en-GB"/>
              </w:rPr>
            </w:pPr>
            <w:r>
              <w:rPr>
                <w:snapToGrid w:val="0"/>
                <w:lang w:val="en-GB"/>
              </w:rPr>
              <w:t>108173-90-6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Halogenated naphthalenes (C</w:t>
            </w:r>
            <w:r>
              <w:rPr>
                <w:position w:val="-2"/>
                <w:sz w:val="13"/>
                <w:lang w:val="en-GB"/>
              </w:rPr>
              <w:t>10</w:t>
            </w:r>
            <w:r>
              <w:rPr>
                <w:lang w:val="en-GB"/>
              </w:rPr>
              <w:t>H</w:t>
            </w:r>
            <w:r>
              <w:rPr>
                <w:position w:val="-2"/>
                <w:sz w:val="13"/>
                <w:lang w:val="en-GB"/>
              </w:rPr>
              <w:t>n</w:t>
            </w:r>
            <w:r>
              <w:rPr>
                <w:lang w:val="en-GB"/>
              </w:rPr>
              <w:t>X</w:t>
            </w:r>
            <w:r>
              <w:rPr>
                <w:position w:val="-2"/>
                <w:sz w:val="13"/>
                <w:lang w:val="en-GB"/>
              </w:rPr>
              <w:t>8-n</w:t>
            </w:r>
            <w:r>
              <w:rPr>
                <w:lang w:val="en-GB"/>
              </w:rPr>
              <w:t xml:space="preserve"> where X = halogen and 0 ≤ n ≤ 7)</w:t>
            </w:r>
          </w:p>
        </w:tc>
        <w:tc>
          <w:tcPr>
            <w:tcW w:w="1252" w:type="dxa"/>
          </w:tcPr>
          <w:p>
            <w:pPr>
              <w:pStyle w:val="Tabkrper49pt"/>
              <w:rPr>
                <w:lang w:val="en-GB"/>
              </w:rPr>
            </w:pP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Halons: all fully halogenated bromine-containing fluorocarbons with up to 3 carbon atoms</w:t>
            </w:r>
          </w:p>
        </w:tc>
        <w:tc>
          <w:tcPr>
            <w:tcW w:w="1252" w:type="dxa"/>
          </w:tcPr>
          <w:p>
            <w:pPr>
              <w:pStyle w:val="Tabkrper49pt"/>
              <w:rPr>
                <w:lang w:val="en-GB"/>
              </w:rPr>
            </w:pP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HCH (mixed isomers) #</w:t>
            </w:r>
          </w:p>
        </w:tc>
        <w:tc>
          <w:tcPr>
            <w:tcW w:w="1252" w:type="dxa"/>
          </w:tcPr>
          <w:p>
            <w:pPr>
              <w:pStyle w:val="Tabkrper49pt"/>
              <w:rPr>
                <w:lang w:val="en-GB"/>
              </w:rPr>
            </w:pPr>
            <w:r>
              <w:rPr>
                <w:lang w:val="en-GB"/>
              </w:rPr>
              <w:t>608-73-1</w:t>
            </w:r>
          </w:p>
        </w:tc>
        <w:tc>
          <w:tcPr>
            <w:tcW w:w="1530" w:type="dxa"/>
          </w:tcPr>
          <w:p>
            <w:pPr>
              <w:pStyle w:val="Tabkrper49pt"/>
              <w:rPr>
                <w:lang w:val="en-GB"/>
              </w:rPr>
            </w:pPr>
            <w:r>
              <w:rPr>
                <w:lang w:val="en-GB"/>
              </w:rPr>
              <w:t>Pesticide</w:t>
            </w:r>
          </w:p>
        </w:tc>
      </w:tr>
      <w:tr>
        <w:trPr>
          <w:cantSplit/>
        </w:trPr>
        <w:tc>
          <w:tcPr>
            <w:tcW w:w="3342" w:type="dxa"/>
          </w:tcPr>
          <w:p>
            <w:pPr>
              <w:pStyle w:val="Tabkrper49pt"/>
              <w:widowControl w:val="0"/>
              <w:rPr>
                <w:snapToGrid w:val="0"/>
                <w:lang w:val="en-GB"/>
              </w:rPr>
            </w:pPr>
            <w:r>
              <w:rPr>
                <w:snapToGrid w:val="0"/>
                <w:lang w:val="en-GB"/>
              </w:rPr>
              <w:t>Heptabromodiphenyl ether</w:t>
            </w:r>
          </w:p>
          <w:p>
            <w:pPr>
              <w:pStyle w:val="Tabkrper09pt"/>
              <w:rPr>
                <w:snapToGrid w:val="0"/>
                <w:lang w:val="en-GB"/>
              </w:rPr>
            </w:pPr>
            <w:r>
              <w:rPr>
                <w:snapToGrid w:val="0"/>
                <w:lang w:val="en-GB"/>
              </w:rPr>
              <w:t>C</w:t>
            </w:r>
            <w:r>
              <w:rPr>
                <w:position w:val="-2"/>
                <w:sz w:val="13"/>
                <w:lang w:val="en-GB"/>
              </w:rPr>
              <w:t>12</w:t>
            </w:r>
            <w:r>
              <w:rPr>
                <w:snapToGrid w:val="0"/>
                <w:lang w:val="en-GB"/>
              </w:rPr>
              <w:t>H</w:t>
            </w:r>
            <w:r>
              <w:rPr>
                <w:position w:val="-2"/>
                <w:sz w:val="13"/>
                <w:lang w:val="en-GB"/>
              </w:rPr>
              <w:t>3</w:t>
            </w:r>
            <w:r>
              <w:rPr>
                <w:snapToGrid w:val="0"/>
                <w:lang w:val="en-GB"/>
              </w:rPr>
              <w:t>Br</w:t>
            </w:r>
            <w:r>
              <w:rPr>
                <w:position w:val="-2"/>
                <w:sz w:val="13"/>
                <w:lang w:val="en-GB"/>
              </w:rPr>
              <w:t>7</w:t>
            </w:r>
            <w:r>
              <w:rPr>
                <w:snapToGrid w:val="0"/>
                <w:lang w:val="en-GB"/>
              </w:rPr>
              <w:t>O #</w:t>
            </w:r>
          </w:p>
        </w:tc>
        <w:tc>
          <w:tcPr>
            <w:tcW w:w="1252" w:type="dxa"/>
          </w:tcPr>
          <w:p>
            <w:pPr>
              <w:pStyle w:val="Tabkrper49pt"/>
              <w:rPr>
                <w:snapToGrid w:val="0"/>
                <w:lang w:val="en-GB"/>
              </w:rPr>
            </w:pPr>
            <w:r>
              <w:rPr>
                <w:snapToGrid w:val="0"/>
                <w:lang w:val="en-GB"/>
              </w:rPr>
              <w:t>68928-80-3</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Heptachlor #</w:t>
            </w:r>
          </w:p>
        </w:tc>
        <w:tc>
          <w:tcPr>
            <w:tcW w:w="1252" w:type="dxa"/>
          </w:tcPr>
          <w:p>
            <w:pPr>
              <w:pStyle w:val="Tabkrper49pt"/>
              <w:rPr>
                <w:lang w:val="en-GB"/>
              </w:rPr>
            </w:pPr>
            <w:r>
              <w:rPr>
                <w:lang w:val="en-GB"/>
              </w:rPr>
              <w:t>76-44-8</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Heptachlor epoxide</w:t>
            </w:r>
          </w:p>
        </w:tc>
        <w:tc>
          <w:tcPr>
            <w:tcW w:w="1252" w:type="dxa"/>
          </w:tcPr>
          <w:p>
            <w:pPr>
              <w:pStyle w:val="Tabkrper49pt"/>
              <w:rPr>
                <w:lang w:val="en-GB"/>
              </w:rPr>
            </w:pPr>
            <w:r>
              <w:rPr>
                <w:lang w:val="en-GB"/>
              </w:rPr>
              <w:t>1024-57-3</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Hexabromocyclododecane (HBCDD) #</w:t>
            </w:r>
          </w:p>
        </w:tc>
        <w:tc>
          <w:tcPr>
            <w:tcW w:w="1252" w:type="dxa"/>
          </w:tcPr>
          <w:p>
            <w:pPr>
              <w:pStyle w:val="Tabkrper49pt"/>
              <w:rPr>
                <w:snapToGrid w:val="0"/>
                <w:lang w:val="en-GB"/>
              </w:rPr>
            </w:pPr>
            <w:r>
              <w:rPr>
                <w:snapToGrid w:val="0"/>
                <w:lang w:val="en-GB"/>
              </w:rPr>
              <w:t>3194-55-6</w:t>
            </w:r>
          </w:p>
          <w:p>
            <w:pPr>
              <w:pStyle w:val="Tabkrper09pt"/>
              <w:rPr>
                <w:snapToGrid w:val="0"/>
                <w:lang w:val="en-GB"/>
              </w:rPr>
            </w:pPr>
            <w:r>
              <w:rPr>
                <w:snapToGrid w:val="0"/>
                <w:lang w:val="en-GB"/>
              </w:rPr>
              <w:t>25637-99-4</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alpha-Hexabromocyclododecane</w:t>
            </w:r>
          </w:p>
        </w:tc>
        <w:tc>
          <w:tcPr>
            <w:tcW w:w="1252" w:type="dxa"/>
          </w:tcPr>
          <w:p>
            <w:pPr>
              <w:pStyle w:val="Tabkrper49pt"/>
              <w:rPr>
                <w:snapToGrid w:val="0"/>
                <w:lang w:val="en-GB"/>
              </w:rPr>
            </w:pPr>
            <w:r>
              <w:rPr>
                <w:snapToGrid w:val="0"/>
                <w:lang w:val="en-GB"/>
              </w:rPr>
              <w:t>134237-50-6</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beta-Hexabromocyclododecane #</w:t>
            </w:r>
          </w:p>
        </w:tc>
        <w:tc>
          <w:tcPr>
            <w:tcW w:w="1252" w:type="dxa"/>
          </w:tcPr>
          <w:p>
            <w:pPr>
              <w:pStyle w:val="Tabkrper49pt"/>
              <w:rPr>
                <w:snapToGrid w:val="0"/>
                <w:lang w:val="en-GB"/>
              </w:rPr>
            </w:pPr>
            <w:r>
              <w:rPr>
                <w:snapToGrid w:val="0"/>
                <w:lang w:val="en-GB"/>
              </w:rPr>
              <w:t>134237-51-7</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gamma-Hexabromocyclododecan #e</w:t>
            </w:r>
          </w:p>
        </w:tc>
        <w:tc>
          <w:tcPr>
            <w:tcW w:w="1252" w:type="dxa"/>
          </w:tcPr>
          <w:p>
            <w:pPr>
              <w:pStyle w:val="Tabkrper49pt"/>
              <w:rPr>
                <w:snapToGrid w:val="0"/>
                <w:lang w:val="en-GB"/>
              </w:rPr>
            </w:pPr>
            <w:r>
              <w:rPr>
                <w:snapToGrid w:val="0"/>
                <w:lang w:val="en-GB"/>
              </w:rPr>
              <w:t>134237-52-8</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Hexabromodiphenyl ether</w:t>
            </w:r>
          </w:p>
          <w:p>
            <w:pPr>
              <w:pStyle w:val="Tabkrper09pt"/>
              <w:rPr>
                <w:snapToGrid w:val="0"/>
                <w:lang w:val="en-GB"/>
              </w:rPr>
            </w:pPr>
            <w:r>
              <w:rPr>
                <w:snapToGrid w:val="0"/>
                <w:lang w:val="en-GB"/>
              </w:rPr>
              <w:t>C</w:t>
            </w:r>
            <w:r>
              <w:rPr>
                <w:position w:val="-2"/>
                <w:sz w:val="13"/>
                <w:lang w:val="en-GB"/>
              </w:rPr>
              <w:t>12</w:t>
            </w:r>
            <w:r>
              <w:rPr>
                <w:snapToGrid w:val="0"/>
                <w:lang w:val="en-GB"/>
              </w:rPr>
              <w:t>H</w:t>
            </w:r>
            <w:r>
              <w:rPr>
                <w:position w:val="-2"/>
                <w:sz w:val="13"/>
                <w:lang w:val="en-GB"/>
              </w:rPr>
              <w:t>4</w:t>
            </w:r>
            <w:r>
              <w:rPr>
                <w:snapToGrid w:val="0"/>
                <w:lang w:val="en-GB"/>
              </w:rPr>
              <w:t>Br</w:t>
            </w:r>
            <w:r>
              <w:rPr>
                <w:position w:val="-2"/>
                <w:sz w:val="13"/>
                <w:lang w:val="en-GB"/>
              </w:rPr>
              <w:t>6</w:t>
            </w:r>
            <w:r>
              <w:rPr>
                <w:snapToGrid w:val="0"/>
                <w:lang w:val="en-GB"/>
              </w:rPr>
              <w:t>O #</w:t>
            </w:r>
          </w:p>
        </w:tc>
        <w:tc>
          <w:tcPr>
            <w:tcW w:w="1252" w:type="dxa"/>
          </w:tcPr>
          <w:p>
            <w:pPr>
              <w:pStyle w:val="Tabkrper49pt"/>
              <w:rPr>
                <w:snapToGrid w:val="0"/>
                <w:lang w:val="en-GB"/>
              </w:rPr>
            </w:pPr>
            <w:r>
              <w:rPr>
                <w:snapToGrid w:val="0"/>
                <w:lang w:val="en-GB"/>
              </w:rPr>
              <w:t>36483-60-0</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Hexachlorobenzene #</w:t>
            </w:r>
          </w:p>
        </w:tc>
        <w:tc>
          <w:tcPr>
            <w:tcW w:w="1252" w:type="dxa"/>
          </w:tcPr>
          <w:p>
            <w:pPr>
              <w:pStyle w:val="Tabkrper49pt"/>
              <w:rPr>
                <w:lang w:val="en-GB"/>
              </w:rPr>
            </w:pPr>
            <w:r>
              <w:rPr>
                <w:lang w:val="en-GB"/>
              </w:rPr>
              <w:t>118-74-1</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Hexachlorobutadiene</w:t>
            </w:r>
          </w:p>
        </w:tc>
        <w:tc>
          <w:tcPr>
            <w:tcW w:w="1252" w:type="dxa"/>
          </w:tcPr>
          <w:p>
            <w:pPr>
              <w:pStyle w:val="Tabkrper49pt"/>
              <w:rPr>
                <w:snapToGrid w:val="0"/>
                <w:lang w:val="en-GB"/>
              </w:rPr>
            </w:pPr>
            <w:r>
              <w:rPr>
                <w:snapToGrid w:val="0"/>
                <w:lang w:val="en-GB"/>
              </w:rPr>
              <w:t>87-68-3</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Hexaconazole</w:t>
            </w:r>
          </w:p>
        </w:tc>
        <w:tc>
          <w:tcPr>
            <w:tcW w:w="1252" w:type="dxa"/>
          </w:tcPr>
          <w:p>
            <w:pPr>
              <w:pStyle w:val="Tabkrper49pt"/>
              <w:rPr>
                <w:snapToGrid w:val="0"/>
                <w:lang w:val="en-GB"/>
              </w:rPr>
            </w:pPr>
            <w:r>
              <w:rPr>
                <w:snapToGrid w:val="0"/>
                <w:lang w:val="en-GB"/>
              </w:rPr>
              <w:t>79983-71-4</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HBFCs: All partially halogenated brominecontaining fluorohydrocarbons with up to 3 carbon atoms</w:t>
            </w:r>
          </w:p>
        </w:tc>
        <w:tc>
          <w:tcPr>
            <w:tcW w:w="1252" w:type="dxa"/>
          </w:tcPr>
          <w:p>
            <w:pPr>
              <w:pStyle w:val="Tabkrper49pt"/>
              <w:rPr>
                <w:lang w:val="en-GB"/>
              </w:rPr>
            </w:pP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HCFCs: All partially halogenated chlorofluorocarbons with up to 3 carbon atoms</w:t>
            </w:r>
          </w:p>
        </w:tc>
        <w:tc>
          <w:tcPr>
            <w:tcW w:w="1252" w:type="dxa"/>
          </w:tcPr>
          <w:p>
            <w:pPr>
              <w:pStyle w:val="Tabkrper49pt"/>
              <w:rPr>
                <w:lang w:val="en-GB"/>
              </w:rPr>
            </w:pPr>
          </w:p>
        </w:tc>
        <w:tc>
          <w:tcPr>
            <w:tcW w:w="1530" w:type="dxa"/>
          </w:tcPr>
          <w:p>
            <w:pPr>
              <w:pStyle w:val="Tabkrper49pt"/>
              <w:rPr>
                <w:lang w:val="en-GB"/>
              </w:rPr>
            </w:pPr>
            <w:r>
              <w:rPr>
                <w:lang w:val="en-GB"/>
              </w:rPr>
              <w:t>Industrial chemical</w:t>
            </w:r>
          </w:p>
        </w:tc>
      </w:tr>
      <w:tr>
        <w:trPr>
          <w:cantSplit/>
        </w:trPr>
        <w:tc>
          <w:tcPr>
            <w:tcW w:w="3342" w:type="dxa"/>
          </w:tcPr>
          <w:p>
            <w:pPr>
              <w:pStyle w:val="Tabkrper49pt"/>
              <w:rPr>
                <w:snapToGrid w:val="0"/>
                <w:lang w:val="en-GB"/>
              </w:rPr>
            </w:pPr>
            <w:r>
              <w:rPr>
                <w:snapToGrid w:val="0"/>
                <w:lang w:val="en-GB"/>
              </w:rPr>
              <w:t>Hydramethylnon</w:t>
            </w:r>
          </w:p>
        </w:tc>
        <w:tc>
          <w:tcPr>
            <w:tcW w:w="1252" w:type="dxa"/>
          </w:tcPr>
          <w:p>
            <w:pPr>
              <w:pStyle w:val="Tabkrper49pt"/>
              <w:rPr>
                <w:snapToGrid w:val="0"/>
                <w:lang w:val="en-GB"/>
              </w:rPr>
            </w:pPr>
            <w:r>
              <w:rPr>
                <w:snapToGrid w:val="0"/>
                <w:lang w:val="en-GB"/>
              </w:rPr>
              <w:t>67485-29-4</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Ioxynil</w:t>
            </w:r>
          </w:p>
        </w:tc>
        <w:tc>
          <w:tcPr>
            <w:tcW w:w="1252" w:type="dxa"/>
          </w:tcPr>
          <w:p>
            <w:pPr>
              <w:pStyle w:val="Tabkrper49pt"/>
              <w:rPr>
                <w:snapToGrid w:val="0"/>
                <w:lang w:val="en-GB"/>
              </w:rPr>
            </w:pPr>
            <w:r>
              <w:rPr>
                <w:snapToGrid w:val="0"/>
                <w:lang w:val="en-GB"/>
              </w:rPr>
              <w:t>1689-83-4</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Isodrin</w:t>
            </w:r>
          </w:p>
        </w:tc>
        <w:tc>
          <w:tcPr>
            <w:tcW w:w="1252" w:type="dxa"/>
          </w:tcPr>
          <w:p>
            <w:pPr>
              <w:pStyle w:val="Tabkrper49pt"/>
              <w:rPr>
                <w:lang w:val="en-GB"/>
              </w:rPr>
            </w:pPr>
            <w:r>
              <w:rPr>
                <w:lang w:val="en-GB"/>
              </w:rPr>
              <w:t>465-73-6</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Isoproturon</w:t>
            </w:r>
          </w:p>
        </w:tc>
        <w:tc>
          <w:tcPr>
            <w:tcW w:w="1252" w:type="dxa"/>
          </w:tcPr>
          <w:p>
            <w:pPr>
              <w:pStyle w:val="Tabkrper49pt"/>
              <w:rPr>
                <w:snapToGrid w:val="0"/>
                <w:lang w:val="en-GB"/>
              </w:rPr>
            </w:pPr>
            <w:r>
              <w:rPr>
                <w:snapToGrid w:val="0"/>
                <w:lang w:val="en-GB"/>
              </w:rPr>
              <w:t>34123-59-6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Kelevan</w:t>
            </w:r>
          </w:p>
        </w:tc>
        <w:tc>
          <w:tcPr>
            <w:tcW w:w="1252" w:type="dxa"/>
          </w:tcPr>
          <w:p>
            <w:pPr>
              <w:pStyle w:val="Tabkrper49pt"/>
              <w:rPr>
                <w:lang w:val="en-GB"/>
              </w:rPr>
            </w:pPr>
            <w:r>
              <w:rPr>
                <w:lang w:val="en-GB"/>
              </w:rPr>
              <w:t>4234-79-1</w:t>
            </w:r>
          </w:p>
        </w:tc>
        <w:tc>
          <w:tcPr>
            <w:tcW w:w="1530" w:type="dxa"/>
          </w:tcPr>
          <w:p>
            <w:pPr>
              <w:pStyle w:val="Tabkrper49pt"/>
              <w:rPr>
                <w:lang w:val="en-GB"/>
              </w:rPr>
            </w:pPr>
            <w:r>
              <w:rPr>
                <w:lang w:val="en-GB"/>
              </w:rPr>
              <w:t>Pesticide</w:t>
            </w:r>
          </w:p>
        </w:tc>
      </w:tr>
      <w:tr>
        <w:trPr>
          <w:cantSplit/>
        </w:trPr>
        <w:tc>
          <w:tcPr>
            <w:tcW w:w="3342" w:type="dxa"/>
          </w:tcPr>
          <w:p>
            <w:pPr>
              <w:pStyle w:val="Tabkrper49pt"/>
              <w:widowControl w:val="0"/>
              <w:rPr>
                <w:snapToGrid w:val="0"/>
                <w:lang w:val="en-GB"/>
              </w:rPr>
            </w:pPr>
            <w:r>
              <w:rPr>
                <w:snapToGrid w:val="0"/>
                <w:lang w:val="en-GB"/>
              </w:rPr>
              <w:t>Lead chromate</w:t>
            </w:r>
          </w:p>
        </w:tc>
        <w:tc>
          <w:tcPr>
            <w:tcW w:w="1252" w:type="dxa"/>
          </w:tcPr>
          <w:p>
            <w:pPr>
              <w:pStyle w:val="Tabkrper49pt"/>
              <w:rPr>
                <w:snapToGrid w:val="0"/>
                <w:lang w:val="en-GB"/>
              </w:rPr>
            </w:pPr>
            <w:r>
              <w:rPr>
                <w:snapToGrid w:val="0"/>
                <w:lang w:val="en-GB"/>
              </w:rPr>
              <w:t>7758-97-6</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widowControl w:val="0"/>
              <w:rPr>
                <w:snapToGrid w:val="0"/>
                <w:lang w:val="en-GB"/>
              </w:rPr>
            </w:pPr>
            <w:r>
              <w:rPr>
                <w:szCs w:val="18"/>
                <w:lang w:val="en-GB"/>
              </w:rPr>
              <w:t>Lead chromate molybdate sulfate red</w:t>
            </w:r>
          </w:p>
          <w:p>
            <w:pPr>
              <w:pStyle w:val="Tabkrper09pt"/>
              <w:rPr>
                <w:snapToGrid w:val="0"/>
                <w:lang w:val="en-GB"/>
              </w:rPr>
            </w:pPr>
            <w:r>
              <w:rPr>
                <w:snapToGrid w:val="0"/>
                <w:lang w:val="en-GB"/>
              </w:rPr>
              <w:t>(C.I. Pigment Red 104)</w:t>
            </w:r>
          </w:p>
        </w:tc>
        <w:tc>
          <w:tcPr>
            <w:tcW w:w="1252" w:type="dxa"/>
          </w:tcPr>
          <w:p>
            <w:pPr>
              <w:pStyle w:val="Tabkrper49pt"/>
              <w:rPr>
                <w:snapToGrid w:val="0"/>
                <w:lang w:val="en-GB"/>
              </w:rPr>
            </w:pPr>
            <w:r>
              <w:rPr>
                <w:snapToGrid w:val="0"/>
                <w:lang w:val="en-GB"/>
              </w:rPr>
              <w:t>12656-85-8</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snapToGrid w:val="0"/>
                <w:lang w:val="en-GB"/>
              </w:rPr>
            </w:pPr>
            <w:r>
              <w:rPr>
                <w:snapToGrid w:val="0"/>
                <w:lang w:val="en-GB"/>
              </w:rPr>
              <w:t>Lead sulfochromate yellow</w:t>
            </w:r>
          </w:p>
          <w:p>
            <w:pPr>
              <w:pStyle w:val="Tabkrper09pt"/>
              <w:rPr>
                <w:snapToGrid w:val="0"/>
                <w:lang w:val="en-GB"/>
              </w:rPr>
            </w:pPr>
            <w:r>
              <w:rPr>
                <w:snapToGrid w:val="0"/>
                <w:lang w:val="en-GB"/>
              </w:rPr>
              <w:t>(C.I. Pigment Yellow 34)</w:t>
            </w:r>
          </w:p>
        </w:tc>
        <w:tc>
          <w:tcPr>
            <w:tcW w:w="1252" w:type="dxa"/>
          </w:tcPr>
          <w:p>
            <w:pPr>
              <w:pStyle w:val="Tabkrper49pt"/>
              <w:rPr>
                <w:snapToGrid w:val="0"/>
                <w:lang w:val="en-GB"/>
              </w:rPr>
            </w:pPr>
            <w:r>
              <w:rPr>
                <w:snapToGrid w:val="0"/>
                <w:lang w:val="en-GB"/>
              </w:rPr>
              <w:t>1344-37-2</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Lindane #</w:t>
            </w:r>
          </w:p>
        </w:tc>
        <w:tc>
          <w:tcPr>
            <w:tcW w:w="1252" w:type="dxa"/>
          </w:tcPr>
          <w:p>
            <w:pPr>
              <w:pStyle w:val="Tabkrper49pt"/>
              <w:rPr>
                <w:lang w:val="en-GB"/>
              </w:rPr>
            </w:pPr>
            <w:r>
              <w:rPr>
                <w:lang w:val="en-GB"/>
              </w:rPr>
              <w:t>58-89-9</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Malathion</w:t>
            </w:r>
          </w:p>
        </w:tc>
        <w:tc>
          <w:tcPr>
            <w:tcW w:w="1252" w:type="dxa"/>
          </w:tcPr>
          <w:p>
            <w:pPr>
              <w:pStyle w:val="Tabkrper49pt"/>
              <w:rPr>
                <w:lang w:val="en-GB"/>
              </w:rPr>
            </w:pPr>
            <w:r>
              <w:rPr>
                <w:snapToGrid w:val="0"/>
                <w:lang w:val="en-GB"/>
              </w:rPr>
              <w:t>121-75-5</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Mercury compounds, including inorganic mercury compounds, alkyl mercury compounds and alkyloxyalkyl and aryl mercury compounds #</w:t>
            </w:r>
          </w:p>
        </w:tc>
        <w:tc>
          <w:tcPr>
            <w:tcW w:w="1252" w:type="dxa"/>
          </w:tcPr>
          <w:p>
            <w:pPr>
              <w:pStyle w:val="Tabkrper49pt"/>
              <w:rPr>
                <w:lang w:val="en-GB"/>
              </w:rPr>
            </w:pPr>
          </w:p>
        </w:tc>
        <w:tc>
          <w:tcPr>
            <w:tcW w:w="1530" w:type="dxa"/>
          </w:tcPr>
          <w:p>
            <w:pPr>
              <w:pStyle w:val="Tabkrper49pt"/>
              <w:rPr>
                <w:noProof/>
                <w:lang w:val="en-GB"/>
              </w:rPr>
            </w:pPr>
            <w:r>
              <w:rPr>
                <w:noProof/>
                <w:lang w:val="en-GB"/>
              </w:rPr>
              <w:t>Pesticide</w:t>
            </w:r>
          </w:p>
        </w:tc>
      </w:tr>
      <w:tr>
        <w:trPr>
          <w:cantSplit/>
        </w:trPr>
        <w:tc>
          <w:tcPr>
            <w:tcW w:w="3342" w:type="dxa"/>
          </w:tcPr>
          <w:p>
            <w:pPr>
              <w:pStyle w:val="Tabkrper49pt"/>
              <w:widowControl w:val="0"/>
              <w:rPr>
                <w:snapToGrid w:val="0"/>
                <w:lang w:val="en-GB"/>
              </w:rPr>
            </w:pPr>
            <w:r>
              <w:rPr>
                <w:snapToGrid w:val="0"/>
                <w:lang w:val="en-GB"/>
              </w:rPr>
              <w:t>Methabenzthiazuron</w:t>
            </w:r>
          </w:p>
        </w:tc>
        <w:tc>
          <w:tcPr>
            <w:tcW w:w="1252" w:type="dxa"/>
          </w:tcPr>
          <w:p>
            <w:pPr>
              <w:pStyle w:val="Tabkrper49pt"/>
              <w:rPr>
                <w:snapToGrid w:val="0"/>
                <w:lang w:val="en-GB"/>
              </w:rPr>
            </w:pPr>
            <w:r>
              <w:rPr>
                <w:snapToGrid w:val="0"/>
                <w:lang w:val="en-GB"/>
              </w:rPr>
              <w:t>18691-97-9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Methoxychlor</w:t>
            </w:r>
          </w:p>
        </w:tc>
        <w:tc>
          <w:tcPr>
            <w:tcW w:w="1252" w:type="dxa"/>
          </w:tcPr>
          <w:p>
            <w:pPr>
              <w:pStyle w:val="Tabkrper49pt"/>
              <w:rPr>
                <w:lang w:val="en-GB"/>
              </w:rPr>
            </w:pPr>
            <w:r>
              <w:rPr>
                <w:lang w:val="en-GB"/>
              </w:rPr>
              <w:t>72-43-5</w:t>
            </w:r>
          </w:p>
        </w:tc>
        <w:tc>
          <w:tcPr>
            <w:tcW w:w="1530" w:type="dxa"/>
          </w:tcPr>
          <w:p>
            <w:pPr>
              <w:pStyle w:val="Tabkrper49pt"/>
              <w:rPr>
                <w:noProof/>
                <w:lang w:val="en-GB"/>
              </w:rPr>
            </w:pPr>
            <w:r>
              <w:rPr>
                <w:noProof/>
                <w:lang w:val="en-GB"/>
              </w:rPr>
              <w:t>Pesticide</w:t>
            </w:r>
          </w:p>
        </w:tc>
      </w:tr>
      <w:tr>
        <w:trPr>
          <w:cantSplit/>
        </w:trPr>
        <w:tc>
          <w:tcPr>
            <w:tcW w:w="3342" w:type="dxa"/>
          </w:tcPr>
          <w:p>
            <w:pPr>
              <w:pStyle w:val="Tabkrper49pt"/>
              <w:rPr>
                <w:lang w:val="en-GB"/>
              </w:rPr>
            </w:pPr>
            <w:r>
              <w:rPr>
                <w:snapToGrid w:val="0"/>
                <w:lang w:val="en-GB"/>
              </w:rPr>
              <w:t>Methyl-parathion #</w:t>
            </w:r>
          </w:p>
        </w:tc>
        <w:tc>
          <w:tcPr>
            <w:tcW w:w="1252" w:type="dxa"/>
          </w:tcPr>
          <w:p>
            <w:pPr>
              <w:pStyle w:val="Tabkrper49pt"/>
              <w:rPr>
                <w:lang w:val="en-GB"/>
              </w:rPr>
            </w:pPr>
            <w:r>
              <w:rPr>
                <w:snapToGrid w:val="0"/>
                <w:lang w:val="en-GB"/>
              </w:rPr>
              <w:t>298-00-0</w:t>
            </w:r>
          </w:p>
        </w:tc>
        <w:tc>
          <w:tcPr>
            <w:tcW w:w="1530" w:type="dxa"/>
          </w:tcPr>
          <w:p>
            <w:pPr>
              <w:pStyle w:val="Tabkrper49pt"/>
              <w:rPr>
                <w:noProof/>
                <w:lang w:val="en-GB"/>
              </w:rPr>
            </w:pPr>
            <w:r>
              <w:rPr>
                <w:noProof/>
                <w:lang w:val="en-GB"/>
              </w:rPr>
              <w:t>Pesticide</w:t>
            </w:r>
          </w:p>
        </w:tc>
      </w:tr>
      <w:tr>
        <w:trPr>
          <w:cantSplit/>
        </w:trPr>
        <w:tc>
          <w:tcPr>
            <w:tcW w:w="3342" w:type="dxa"/>
          </w:tcPr>
          <w:p>
            <w:pPr>
              <w:pStyle w:val="Tabkrper49pt"/>
              <w:rPr>
                <w:snapToGrid w:val="0"/>
                <w:lang w:val="en-GB"/>
              </w:rPr>
            </w:pPr>
            <w:r>
              <w:rPr>
                <w:snapToGrid w:val="0"/>
                <w:lang w:val="en-GB"/>
              </w:rPr>
              <w:t>Metoxuron</w:t>
            </w:r>
          </w:p>
        </w:tc>
        <w:tc>
          <w:tcPr>
            <w:tcW w:w="1252" w:type="dxa"/>
          </w:tcPr>
          <w:p>
            <w:pPr>
              <w:pStyle w:val="Tabkrper49pt"/>
              <w:rPr>
                <w:snapToGrid w:val="0"/>
                <w:lang w:val="en-GB"/>
              </w:rPr>
            </w:pPr>
            <w:r>
              <w:rPr>
                <w:snapToGrid w:val="0"/>
                <w:lang w:val="en-GB"/>
              </w:rPr>
              <w:t>19937-59-8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Mevinphos</w:t>
            </w:r>
          </w:p>
        </w:tc>
        <w:tc>
          <w:tcPr>
            <w:tcW w:w="1252" w:type="dxa"/>
          </w:tcPr>
          <w:p>
            <w:pPr>
              <w:pStyle w:val="Tabkrper49pt"/>
              <w:rPr>
                <w:snapToGrid w:val="0"/>
                <w:lang w:val="en-GB"/>
              </w:rPr>
            </w:pPr>
            <w:r>
              <w:rPr>
                <w:snapToGrid w:val="0"/>
                <w:lang w:val="en-GB"/>
              </w:rPr>
              <w:t>7786-34-7</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Mirex</w:t>
            </w:r>
          </w:p>
        </w:tc>
        <w:tc>
          <w:tcPr>
            <w:tcW w:w="1252" w:type="dxa"/>
          </w:tcPr>
          <w:p>
            <w:pPr>
              <w:pStyle w:val="Tabkrper49pt"/>
              <w:rPr>
                <w:lang w:val="en-GB"/>
              </w:rPr>
            </w:pPr>
            <w:r>
              <w:rPr>
                <w:lang w:val="en-GB"/>
              </w:rPr>
              <w:t>2385-85-5</w:t>
            </w:r>
          </w:p>
        </w:tc>
        <w:tc>
          <w:tcPr>
            <w:tcW w:w="1530" w:type="dxa"/>
          </w:tcPr>
          <w:p>
            <w:pPr>
              <w:pStyle w:val="Tabkrper49pt"/>
              <w:rPr>
                <w:noProof/>
                <w:lang w:val="en-GB"/>
              </w:rPr>
            </w:pPr>
            <w:r>
              <w:rPr>
                <w:noProof/>
                <w:lang w:val="en-GB"/>
              </w:rPr>
              <w:t>Pesticide, industrial chemical</w:t>
            </w:r>
          </w:p>
        </w:tc>
      </w:tr>
      <w:tr>
        <w:trPr>
          <w:cantSplit/>
        </w:trPr>
        <w:tc>
          <w:tcPr>
            <w:tcW w:w="3342" w:type="dxa"/>
          </w:tcPr>
          <w:p>
            <w:pPr>
              <w:pStyle w:val="Tabkrper49pt"/>
              <w:rPr>
                <w:lang w:val="en-GB"/>
              </w:rPr>
            </w:pPr>
            <w:r>
              <w:rPr>
                <w:snapToGrid w:val="0"/>
                <w:lang w:val="en-GB"/>
              </w:rPr>
              <w:t>Monolinuron</w:t>
            </w:r>
          </w:p>
        </w:tc>
        <w:tc>
          <w:tcPr>
            <w:tcW w:w="1252" w:type="dxa"/>
          </w:tcPr>
          <w:p>
            <w:pPr>
              <w:pStyle w:val="Tabkrper49pt"/>
              <w:rPr>
                <w:lang w:val="en-GB"/>
              </w:rPr>
            </w:pPr>
            <w:r>
              <w:rPr>
                <w:snapToGrid w:val="0"/>
                <w:lang w:val="en-GB"/>
              </w:rPr>
              <w:t>1746-81-2</w:t>
            </w:r>
          </w:p>
        </w:tc>
        <w:tc>
          <w:tcPr>
            <w:tcW w:w="1530" w:type="dxa"/>
          </w:tcPr>
          <w:p>
            <w:pPr>
              <w:pStyle w:val="Tabkrper49pt"/>
              <w:rPr>
                <w:noProof/>
                <w:lang w:val="en-GB"/>
              </w:rPr>
            </w:pPr>
          </w:p>
        </w:tc>
      </w:tr>
      <w:tr>
        <w:trPr>
          <w:cantSplit/>
        </w:trPr>
        <w:tc>
          <w:tcPr>
            <w:tcW w:w="3342" w:type="dxa"/>
          </w:tcPr>
          <w:p>
            <w:pPr>
              <w:pStyle w:val="Tabkrper49pt"/>
              <w:rPr>
                <w:lang w:val="en-GB"/>
              </w:rPr>
            </w:pPr>
            <w:r>
              <w:rPr>
                <w:lang w:val="en-GB"/>
              </w:rPr>
              <w:t>Monomethyl-dibromo-diphenyl methane</w:t>
            </w:r>
          </w:p>
        </w:tc>
        <w:tc>
          <w:tcPr>
            <w:tcW w:w="1252" w:type="dxa"/>
          </w:tcPr>
          <w:p>
            <w:pPr>
              <w:pStyle w:val="Tabkrper49pt"/>
              <w:rPr>
                <w:lang w:val="en-GB"/>
              </w:rPr>
            </w:pPr>
            <w:r>
              <w:rPr>
                <w:lang w:val="en-GB"/>
              </w:rPr>
              <w:t>99688-47-8</w:t>
            </w:r>
          </w:p>
        </w:tc>
        <w:tc>
          <w:tcPr>
            <w:tcW w:w="1530" w:type="dxa"/>
          </w:tcPr>
          <w:p>
            <w:pPr>
              <w:pStyle w:val="Tabkrper49pt"/>
              <w:rPr>
                <w:noProof/>
                <w:lang w:val="en-GB"/>
              </w:rPr>
            </w:pPr>
            <w:r>
              <w:rPr>
                <w:noProof/>
                <w:lang w:val="en-GB"/>
              </w:rPr>
              <w:t>Industrial chemical</w:t>
            </w:r>
          </w:p>
        </w:tc>
      </w:tr>
      <w:tr>
        <w:trPr>
          <w:cantSplit/>
        </w:trPr>
        <w:tc>
          <w:tcPr>
            <w:tcW w:w="3342" w:type="dxa"/>
          </w:tcPr>
          <w:p>
            <w:pPr>
              <w:pStyle w:val="Tabkrper49pt"/>
              <w:rPr>
                <w:lang w:val="en-GB"/>
              </w:rPr>
            </w:pPr>
            <w:r>
              <w:rPr>
                <w:lang w:val="en-GB"/>
              </w:rPr>
              <w:t>Monomethyl-dichloro-diphenyl methane</w:t>
            </w:r>
          </w:p>
        </w:tc>
        <w:tc>
          <w:tcPr>
            <w:tcW w:w="1252" w:type="dxa"/>
          </w:tcPr>
          <w:p>
            <w:pPr>
              <w:pStyle w:val="Tabkrper49pt"/>
              <w:rPr>
                <w:lang w:val="en-GB"/>
              </w:rPr>
            </w:pPr>
          </w:p>
        </w:tc>
        <w:tc>
          <w:tcPr>
            <w:tcW w:w="1530" w:type="dxa"/>
          </w:tcPr>
          <w:p>
            <w:pPr>
              <w:pStyle w:val="Tabkrper49pt"/>
              <w:rPr>
                <w:noProof/>
                <w:lang w:val="en-GB"/>
              </w:rPr>
            </w:pPr>
            <w:r>
              <w:rPr>
                <w:noProof/>
                <w:lang w:val="en-GB"/>
              </w:rPr>
              <w:t>Industrial chemical</w:t>
            </w:r>
          </w:p>
        </w:tc>
      </w:tr>
      <w:tr>
        <w:trPr>
          <w:cantSplit/>
        </w:trPr>
        <w:tc>
          <w:tcPr>
            <w:tcW w:w="3342" w:type="dxa"/>
          </w:tcPr>
          <w:p>
            <w:pPr>
              <w:pStyle w:val="Tabkrper49pt"/>
              <w:rPr>
                <w:lang w:val="en-GB"/>
              </w:rPr>
            </w:pPr>
            <w:r>
              <w:rPr>
                <w:lang w:val="en-GB"/>
              </w:rPr>
              <w:t>Monomethyl-tetrachloro-diphenyl methane</w:t>
            </w:r>
          </w:p>
        </w:tc>
        <w:tc>
          <w:tcPr>
            <w:tcW w:w="1252" w:type="dxa"/>
          </w:tcPr>
          <w:p>
            <w:pPr>
              <w:pStyle w:val="Tabkrper49pt"/>
              <w:rPr>
                <w:lang w:val="en-GB"/>
              </w:rPr>
            </w:pPr>
            <w:r>
              <w:rPr>
                <w:lang w:val="en-GB"/>
              </w:rPr>
              <w:t>76253-60-6</w:t>
            </w:r>
          </w:p>
        </w:tc>
        <w:tc>
          <w:tcPr>
            <w:tcW w:w="1530" w:type="dxa"/>
          </w:tcPr>
          <w:p>
            <w:pPr>
              <w:pStyle w:val="Tabkrper49pt"/>
              <w:rPr>
                <w:noProof/>
                <w:lang w:val="en-GB"/>
              </w:rPr>
            </w:pPr>
            <w:r>
              <w:rPr>
                <w:noProof/>
                <w:lang w:val="en-GB"/>
              </w:rPr>
              <w:t>Industrial chemical</w:t>
            </w:r>
          </w:p>
        </w:tc>
      </w:tr>
      <w:tr>
        <w:trPr>
          <w:cantSplit/>
        </w:trPr>
        <w:tc>
          <w:tcPr>
            <w:tcW w:w="3342" w:type="dxa"/>
          </w:tcPr>
          <w:p>
            <w:pPr>
              <w:pStyle w:val="Tabkrper49pt"/>
              <w:rPr>
                <w:snapToGrid w:val="0"/>
                <w:lang w:val="en-GB"/>
              </w:rPr>
            </w:pPr>
            <w:r>
              <w:rPr>
                <w:snapToGrid w:val="0"/>
                <w:lang w:val="en-GB"/>
              </w:rPr>
              <w:t>Nabam</w:t>
            </w:r>
          </w:p>
        </w:tc>
        <w:tc>
          <w:tcPr>
            <w:tcW w:w="1252" w:type="dxa"/>
          </w:tcPr>
          <w:p>
            <w:pPr>
              <w:pStyle w:val="Tabkrper49pt"/>
              <w:rPr>
                <w:snapToGrid w:val="0"/>
                <w:lang w:val="en-GB"/>
              </w:rPr>
            </w:pPr>
            <w:r>
              <w:rPr>
                <w:snapToGrid w:val="0"/>
                <w:lang w:val="en-GB"/>
              </w:rPr>
              <w:t>142-59-6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Naled</w:t>
            </w:r>
          </w:p>
        </w:tc>
        <w:tc>
          <w:tcPr>
            <w:tcW w:w="1252" w:type="dxa"/>
          </w:tcPr>
          <w:p>
            <w:pPr>
              <w:pStyle w:val="Tabkrper49pt"/>
              <w:rPr>
                <w:snapToGrid w:val="0"/>
                <w:lang w:val="en-GB"/>
              </w:rPr>
            </w:pPr>
            <w:r>
              <w:rPr>
                <w:snapToGrid w:val="0"/>
                <w:lang w:val="en-GB"/>
              </w:rPr>
              <w:t>300-76-5</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Nonylphenol</w:t>
            </w:r>
          </w:p>
        </w:tc>
        <w:tc>
          <w:tcPr>
            <w:tcW w:w="1252" w:type="dxa"/>
          </w:tcPr>
          <w:p>
            <w:pPr>
              <w:pStyle w:val="Tabkrper49pt"/>
              <w:rPr>
                <w:lang w:val="en-GB"/>
              </w:rPr>
            </w:pPr>
          </w:p>
        </w:tc>
        <w:tc>
          <w:tcPr>
            <w:tcW w:w="1530" w:type="dxa"/>
          </w:tcPr>
          <w:p>
            <w:pPr>
              <w:pStyle w:val="Tabkrper49pt"/>
              <w:rPr>
                <w:noProof/>
                <w:lang w:val="en-GB"/>
              </w:rPr>
            </w:pPr>
            <w:r>
              <w:rPr>
                <w:noProof/>
                <w:lang w:val="en-GB"/>
              </w:rPr>
              <w:t>Pesticide, industrial chemical</w:t>
            </w:r>
          </w:p>
        </w:tc>
      </w:tr>
      <w:tr>
        <w:trPr>
          <w:cantSplit/>
        </w:trPr>
        <w:tc>
          <w:tcPr>
            <w:tcW w:w="3342" w:type="dxa"/>
          </w:tcPr>
          <w:p>
            <w:pPr>
              <w:pStyle w:val="Tabkrper49pt"/>
              <w:rPr>
                <w:lang w:val="en-GB"/>
              </w:rPr>
            </w:pPr>
            <w:r>
              <w:rPr>
                <w:lang w:val="en-GB"/>
              </w:rPr>
              <w:t>Nonylphenol ethoxylates</w:t>
            </w:r>
          </w:p>
        </w:tc>
        <w:tc>
          <w:tcPr>
            <w:tcW w:w="1252" w:type="dxa"/>
          </w:tcPr>
          <w:p>
            <w:pPr>
              <w:pStyle w:val="Tabkrper49pt"/>
              <w:rPr>
                <w:lang w:val="en-GB"/>
              </w:rPr>
            </w:pPr>
          </w:p>
        </w:tc>
        <w:tc>
          <w:tcPr>
            <w:tcW w:w="1530" w:type="dxa"/>
          </w:tcPr>
          <w:p>
            <w:pPr>
              <w:pStyle w:val="Tabkrper49pt"/>
              <w:rPr>
                <w:noProof/>
                <w:lang w:val="en-GB"/>
              </w:rPr>
            </w:pPr>
            <w:r>
              <w:rPr>
                <w:noProof/>
                <w:lang w:val="en-GB"/>
              </w:rPr>
              <w:t>Pesticide, industrial chemical</w:t>
            </w:r>
          </w:p>
        </w:tc>
      </w:tr>
      <w:tr>
        <w:trPr>
          <w:cantSplit/>
        </w:trPr>
        <w:tc>
          <w:tcPr>
            <w:tcW w:w="3342" w:type="dxa"/>
          </w:tcPr>
          <w:p>
            <w:pPr>
              <w:pStyle w:val="Tabkrper49pt"/>
              <w:rPr>
                <w:snapToGrid w:val="0"/>
                <w:lang w:val="en-GB"/>
              </w:rPr>
            </w:pPr>
            <w:r>
              <w:rPr>
                <w:snapToGrid w:val="0"/>
                <w:lang w:val="en-GB"/>
              </w:rPr>
              <w:t>Novaluron</w:t>
            </w:r>
          </w:p>
        </w:tc>
        <w:tc>
          <w:tcPr>
            <w:tcW w:w="1252" w:type="dxa"/>
          </w:tcPr>
          <w:p>
            <w:pPr>
              <w:pStyle w:val="Tabkrper49pt"/>
              <w:rPr>
                <w:snapToGrid w:val="0"/>
                <w:lang w:val="en-GB"/>
              </w:rPr>
            </w:pPr>
            <w:r>
              <w:rPr>
                <w:snapToGrid w:val="0"/>
                <w:lang w:val="en-GB"/>
              </w:rPr>
              <w:t>116714-46-6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 xml:space="preserve">Octabromodiphenyl ether </w:t>
            </w:r>
          </w:p>
          <w:p>
            <w:pPr>
              <w:pStyle w:val="Tabkrper49pt"/>
              <w:rPr>
                <w:lang w:val="en-GB"/>
              </w:rPr>
            </w:pPr>
            <w:r>
              <w:rPr>
                <w:snapToGrid w:val="0"/>
                <w:lang w:val="en-GB"/>
              </w:rPr>
              <w:t>C</w:t>
            </w:r>
            <w:r>
              <w:rPr>
                <w:position w:val="-2"/>
                <w:sz w:val="13"/>
                <w:lang w:val="en-GB"/>
              </w:rPr>
              <w:t>12</w:t>
            </w:r>
            <w:r>
              <w:rPr>
                <w:snapToGrid w:val="0"/>
                <w:lang w:val="en-GB"/>
              </w:rPr>
              <w:t>H</w:t>
            </w:r>
            <w:r>
              <w:rPr>
                <w:position w:val="-2"/>
                <w:sz w:val="13"/>
                <w:lang w:val="en-GB"/>
              </w:rPr>
              <w:t>2</w:t>
            </w:r>
            <w:r>
              <w:rPr>
                <w:snapToGrid w:val="0"/>
                <w:lang w:val="en-GB"/>
              </w:rPr>
              <w:t>Br</w:t>
            </w:r>
            <w:r>
              <w:rPr>
                <w:position w:val="-2"/>
                <w:sz w:val="13"/>
                <w:lang w:val="en-GB"/>
              </w:rPr>
              <w:t>8</w:t>
            </w:r>
            <w:r>
              <w:rPr>
                <w:snapToGrid w:val="0"/>
                <w:lang w:val="en-GB"/>
              </w:rPr>
              <w:t>O</w:t>
            </w:r>
          </w:p>
        </w:tc>
        <w:tc>
          <w:tcPr>
            <w:tcW w:w="1252" w:type="dxa"/>
          </w:tcPr>
          <w:p>
            <w:pPr>
              <w:pStyle w:val="Tabkrper49pt"/>
              <w:rPr>
                <w:lang w:val="en-GB"/>
              </w:rPr>
            </w:pPr>
            <w:r>
              <w:rPr>
                <w:snapToGrid w:val="0"/>
                <w:lang w:val="en-GB"/>
              </w:rPr>
              <w:t>32536-52-0</w:t>
            </w:r>
          </w:p>
        </w:tc>
        <w:tc>
          <w:tcPr>
            <w:tcW w:w="1530" w:type="dxa"/>
          </w:tcPr>
          <w:p>
            <w:pPr>
              <w:pStyle w:val="Tabkrper49pt"/>
              <w:rPr>
                <w:noProof/>
                <w:lang w:val="en-GB"/>
              </w:rPr>
            </w:pPr>
            <w:r>
              <w:rPr>
                <w:noProof/>
                <w:lang w:val="en-GB"/>
              </w:rPr>
              <w:t>Industrial chemical</w:t>
            </w:r>
          </w:p>
        </w:tc>
      </w:tr>
      <w:tr>
        <w:trPr>
          <w:cantSplit/>
        </w:trPr>
        <w:tc>
          <w:tcPr>
            <w:tcW w:w="3342" w:type="dxa"/>
          </w:tcPr>
          <w:p>
            <w:pPr>
              <w:pStyle w:val="Tabkrper49pt"/>
              <w:rPr>
                <w:lang w:val="en-GB"/>
              </w:rPr>
            </w:pPr>
            <w:r>
              <w:rPr>
                <w:lang w:val="en-GB"/>
              </w:rPr>
              <w:t>Octylphenol</w:t>
            </w:r>
          </w:p>
        </w:tc>
        <w:tc>
          <w:tcPr>
            <w:tcW w:w="1252" w:type="dxa"/>
          </w:tcPr>
          <w:p>
            <w:pPr>
              <w:pStyle w:val="Tabkrper49pt"/>
              <w:rPr>
                <w:lang w:val="en-GB"/>
              </w:rPr>
            </w:pPr>
          </w:p>
        </w:tc>
        <w:tc>
          <w:tcPr>
            <w:tcW w:w="1530" w:type="dxa"/>
          </w:tcPr>
          <w:p>
            <w:pPr>
              <w:pStyle w:val="Tabkrper49pt"/>
              <w:rPr>
                <w:noProof/>
                <w:lang w:val="en-GB"/>
              </w:rPr>
            </w:pPr>
            <w:r>
              <w:rPr>
                <w:noProof/>
                <w:lang w:val="en-GB"/>
              </w:rPr>
              <w:t>Pesticide, industrial chemical</w:t>
            </w:r>
          </w:p>
        </w:tc>
      </w:tr>
      <w:tr>
        <w:trPr>
          <w:cantSplit/>
        </w:trPr>
        <w:tc>
          <w:tcPr>
            <w:tcW w:w="3342" w:type="dxa"/>
          </w:tcPr>
          <w:p>
            <w:pPr>
              <w:pStyle w:val="Tabkrper49pt"/>
              <w:rPr>
                <w:lang w:val="en-GB"/>
              </w:rPr>
            </w:pPr>
            <w:r>
              <w:rPr>
                <w:lang w:val="en-GB"/>
              </w:rPr>
              <w:t>Octylphenol ethoxylates</w:t>
            </w:r>
          </w:p>
        </w:tc>
        <w:tc>
          <w:tcPr>
            <w:tcW w:w="1252" w:type="dxa"/>
          </w:tcPr>
          <w:p>
            <w:pPr>
              <w:pStyle w:val="Tabkrper49pt"/>
              <w:rPr>
                <w:lang w:val="en-GB"/>
              </w:rPr>
            </w:pPr>
          </w:p>
        </w:tc>
        <w:tc>
          <w:tcPr>
            <w:tcW w:w="1530" w:type="dxa"/>
          </w:tcPr>
          <w:p>
            <w:pPr>
              <w:pStyle w:val="Tabkrper49pt"/>
              <w:rPr>
                <w:noProof/>
                <w:lang w:val="en-GB"/>
              </w:rPr>
            </w:pPr>
            <w:r>
              <w:rPr>
                <w:noProof/>
                <w:lang w:val="en-GB"/>
              </w:rPr>
              <w:t>Pesticide, industrial chemical</w:t>
            </w:r>
          </w:p>
        </w:tc>
      </w:tr>
      <w:tr>
        <w:trPr>
          <w:cantSplit/>
        </w:trPr>
        <w:tc>
          <w:tcPr>
            <w:tcW w:w="3342" w:type="dxa"/>
          </w:tcPr>
          <w:p>
            <w:pPr>
              <w:pStyle w:val="Tabkrper49pt"/>
              <w:rPr>
                <w:snapToGrid w:val="0"/>
                <w:lang w:val="en-GB"/>
              </w:rPr>
            </w:pPr>
            <w:r>
              <w:rPr>
                <w:snapToGrid w:val="0"/>
                <w:lang w:val="en-GB"/>
              </w:rPr>
              <w:t>Omethoate</w:t>
            </w:r>
          </w:p>
        </w:tc>
        <w:tc>
          <w:tcPr>
            <w:tcW w:w="1252" w:type="dxa"/>
          </w:tcPr>
          <w:p>
            <w:pPr>
              <w:pStyle w:val="Tabkrper49pt"/>
              <w:rPr>
                <w:snapToGrid w:val="0"/>
                <w:lang w:val="en-GB"/>
              </w:rPr>
            </w:pPr>
            <w:r>
              <w:rPr>
                <w:snapToGrid w:val="0"/>
                <w:lang w:val="en-GB"/>
              </w:rPr>
              <w:t>1113-02-6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Oxadiargyl</w:t>
            </w:r>
          </w:p>
        </w:tc>
        <w:tc>
          <w:tcPr>
            <w:tcW w:w="1252" w:type="dxa"/>
          </w:tcPr>
          <w:p>
            <w:pPr>
              <w:pStyle w:val="Tabkrper49pt"/>
              <w:rPr>
                <w:snapToGrid w:val="0"/>
                <w:lang w:val="en-GB"/>
              </w:rPr>
            </w:pPr>
            <w:r>
              <w:rPr>
                <w:snapToGrid w:val="0"/>
                <w:lang w:val="en-GB"/>
              </w:rPr>
              <w:t>39807-15-3</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Oxydemeton-methyl</w:t>
            </w:r>
          </w:p>
        </w:tc>
        <w:tc>
          <w:tcPr>
            <w:tcW w:w="1252" w:type="dxa"/>
          </w:tcPr>
          <w:p>
            <w:pPr>
              <w:pStyle w:val="Tabkrper49pt"/>
              <w:rPr>
                <w:snapToGrid w:val="0"/>
                <w:lang w:val="en-GB"/>
              </w:rPr>
            </w:pPr>
            <w:r>
              <w:rPr>
                <w:snapToGrid w:val="0"/>
                <w:lang w:val="en-GB"/>
              </w:rPr>
              <w:t>301-12-2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Parathion #</w:t>
            </w:r>
          </w:p>
        </w:tc>
        <w:tc>
          <w:tcPr>
            <w:tcW w:w="1252" w:type="dxa"/>
          </w:tcPr>
          <w:p>
            <w:pPr>
              <w:pStyle w:val="Tabkrper49pt"/>
              <w:rPr>
                <w:lang w:val="en-GB"/>
              </w:rPr>
            </w:pPr>
            <w:r>
              <w:rPr>
                <w:lang w:val="en-GB"/>
              </w:rPr>
              <w:t>56-38-2</w:t>
            </w:r>
          </w:p>
        </w:tc>
        <w:tc>
          <w:tcPr>
            <w:tcW w:w="1530" w:type="dxa"/>
          </w:tcPr>
          <w:p>
            <w:pPr>
              <w:pStyle w:val="Tabkrper49pt"/>
              <w:rPr>
                <w:noProof/>
                <w:lang w:val="en-GB"/>
              </w:rPr>
            </w:pPr>
            <w:r>
              <w:rPr>
                <w:noProof/>
                <w:lang w:val="en-GB"/>
              </w:rPr>
              <w:t>Pesticide</w:t>
            </w:r>
          </w:p>
        </w:tc>
      </w:tr>
      <w:tr>
        <w:trPr>
          <w:cantSplit/>
        </w:trPr>
        <w:tc>
          <w:tcPr>
            <w:tcW w:w="3342" w:type="dxa"/>
          </w:tcPr>
          <w:p>
            <w:pPr>
              <w:pStyle w:val="Tabkrper49pt"/>
              <w:rPr>
                <w:snapToGrid w:val="0"/>
                <w:lang w:val="en-GB"/>
              </w:rPr>
            </w:pPr>
            <w:r>
              <w:rPr>
                <w:snapToGrid w:val="0"/>
                <w:lang w:val="en-GB"/>
              </w:rPr>
              <w:t>Pebulate</w:t>
            </w:r>
          </w:p>
        </w:tc>
        <w:tc>
          <w:tcPr>
            <w:tcW w:w="1252" w:type="dxa"/>
          </w:tcPr>
          <w:p>
            <w:pPr>
              <w:pStyle w:val="Tabkrper49pt"/>
              <w:rPr>
                <w:snapToGrid w:val="0"/>
                <w:lang w:val="en-GB"/>
              </w:rPr>
            </w:pPr>
            <w:r>
              <w:rPr>
                <w:snapToGrid w:val="0"/>
                <w:lang w:val="en-GB"/>
              </w:rPr>
              <w:t>1114-71-2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 xml:space="preserve">Pentabromodiphenyl ether </w:t>
            </w:r>
            <w:r>
              <w:rPr>
                <w:lang w:val="en-GB"/>
              </w:rPr>
              <w:br/>
            </w:r>
            <w:r>
              <w:rPr>
                <w:snapToGrid w:val="0"/>
                <w:lang w:val="en-GB"/>
              </w:rPr>
              <w:t>C</w:t>
            </w:r>
            <w:r>
              <w:rPr>
                <w:position w:val="-2"/>
                <w:sz w:val="13"/>
                <w:lang w:val="en-GB"/>
              </w:rPr>
              <w:t>12</w:t>
            </w:r>
            <w:r>
              <w:rPr>
                <w:snapToGrid w:val="0"/>
                <w:lang w:val="en-GB"/>
              </w:rPr>
              <w:t>H</w:t>
            </w:r>
            <w:r>
              <w:rPr>
                <w:position w:val="-2"/>
                <w:sz w:val="13"/>
                <w:lang w:val="en-GB"/>
              </w:rPr>
              <w:t>5</w:t>
            </w:r>
            <w:r>
              <w:rPr>
                <w:snapToGrid w:val="0"/>
                <w:lang w:val="en-GB"/>
              </w:rPr>
              <w:t>Br</w:t>
            </w:r>
            <w:r>
              <w:rPr>
                <w:position w:val="-2"/>
                <w:sz w:val="13"/>
                <w:lang w:val="en-GB"/>
              </w:rPr>
              <w:t>5</w:t>
            </w:r>
            <w:r>
              <w:rPr>
                <w:snapToGrid w:val="0"/>
                <w:lang w:val="en-GB"/>
              </w:rPr>
              <w:t xml:space="preserve">O </w:t>
            </w:r>
            <w:r>
              <w:rPr>
                <w:lang w:val="en-GB"/>
              </w:rPr>
              <w:t>#</w:t>
            </w:r>
          </w:p>
        </w:tc>
        <w:tc>
          <w:tcPr>
            <w:tcW w:w="1252" w:type="dxa"/>
          </w:tcPr>
          <w:p>
            <w:pPr>
              <w:pStyle w:val="Tabkrper49pt"/>
              <w:rPr>
                <w:lang w:val="en-GB"/>
              </w:rPr>
            </w:pPr>
            <w:r>
              <w:rPr>
                <w:snapToGrid w:val="0"/>
                <w:lang w:val="en-GB"/>
              </w:rPr>
              <w:t>32534-81-9</w:t>
            </w:r>
          </w:p>
        </w:tc>
        <w:tc>
          <w:tcPr>
            <w:tcW w:w="1530" w:type="dxa"/>
          </w:tcPr>
          <w:p>
            <w:pPr>
              <w:pStyle w:val="Tabkrper49pt"/>
              <w:rPr>
                <w:noProof/>
                <w:lang w:val="en-GB"/>
              </w:rPr>
            </w:pPr>
          </w:p>
        </w:tc>
      </w:tr>
      <w:tr>
        <w:trPr>
          <w:cantSplit/>
        </w:trPr>
        <w:tc>
          <w:tcPr>
            <w:tcW w:w="3342" w:type="dxa"/>
          </w:tcPr>
          <w:p>
            <w:pPr>
              <w:pStyle w:val="Tabkrper49pt"/>
              <w:widowControl w:val="0"/>
              <w:rPr>
                <w:snapToGrid w:val="0"/>
                <w:lang w:val="en-GB"/>
              </w:rPr>
            </w:pPr>
            <w:r>
              <w:rPr>
                <w:snapToGrid w:val="0"/>
                <w:lang w:val="en-GB"/>
              </w:rPr>
              <w:t>Pentachlorobenzene</w:t>
            </w:r>
          </w:p>
        </w:tc>
        <w:tc>
          <w:tcPr>
            <w:tcW w:w="1252" w:type="dxa"/>
          </w:tcPr>
          <w:p>
            <w:pPr>
              <w:pStyle w:val="Tabkrper49pt"/>
              <w:rPr>
                <w:snapToGrid w:val="0"/>
                <w:lang w:val="en-GB"/>
              </w:rPr>
            </w:pPr>
            <w:r>
              <w:rPr>
                <w:snapToGrid w:val="0"/>
                <w:lang w:val="en-GB"/>
              </w:rPr>
              <w:t>608-93-5</w:t>
            </w:r>
          </w:p>
        </w:tc>
        <w:tc>
          <w:tcPr>
            <w:tcW w:w="1530" w:type="dxa"/>
          </w:tcPr>
          <w:p>
            <w:pPr>
              <w:pStyle w:val="Tabkrper49pt"/>
              <w:rPr>
                <w:snapToGrid w:val="0"/>
                <w:lang w:val="en-GB"/>
              </w:rPr>
            </w:pPr>
            <w:r>
              <w:rPr>
                <w:snapToGrid w:val="0"/>
                <w:lang w:val="en-GB"/>
              </w:rPr>
              <w:t>Pesticide, Industrial chemical</w:t>
            </w:r>
          </w:p>
        </w:tc>
      </w:tr>
      <w:tr>
        <w:trPr>
          <w:cantSplit/>
        </w:trPr>
        <w:tc>
          <w:tcPr>
            <w:tcW w:w="3342" w:type="dxa"/>
          </w:tcPr>
          <w:p>
            <w:pPr>
              <w:pStyle w:val="Tabkrper49pt"/>
              <w:rPr>
                <w:lang w:val="en-GB"/>
              </w:rPr>
            </w:pPr>
            <w:r>
              <w:rPr>
                <w:lang w:val="en-GB"/>
              </w:rPr>
              <w:t>Pentachlorophenol and its salts as well as pentachlorophenoxy compounds #</w:t>
            </w:r>
          </w:p>
        </w:tc>
        <w:tc>
          <w:tcPr>
            <w:tcW w:w="1252" w:type="dxa"/>
          </w:tcPr>
          <w:p>
            <w:pPr>
              <w:pStyle w:val="Tabkrper49pt"/>
              <w:rPr>
                <w:lang w:val="en-GB"/>
              </w:rPr>
            </w:pPr>
            <w:r>
              <w:rPr>
                <w:lang w:val="en-GB"/>
              </w:rPr>
              <w:t>87-86-5</w:t>
            </w:r>
          </w:p>
        </w:tc>
        <w:tc>
          <w:tcPr>
            <w:tcW w:w="1530" w:type="dxa"/>
          </w:tcPr>
          <w:p>
            <w:pPr>
              <w:pStyle w:val="Tabkrper49pt"/>
              <w:rPr>
                <w:noProof/>
                <w:lang w:val="en-GB"/>
              </w:rPr>
            </w:pPr>
            <w:r>
              <w:rPr>
                <w:noProof/>
                <w:lang w:val="en-GB"/>
              </w:rPr>
              <w:t>Pesticide, industrial chemical</w:t>
            </w:r>
          </w:p>
        </w:tc>
      </w:tr>
      <w:tr>
        <w:trPr>
          <w:cantSplit/>
        </w:trPr>
        <w:tc>
          <w:tcPr>
            <w:tcW w:w="3342" w:type="dxa"/>
          </w:tcPr>
          <w:p>
            <w:pPr>
              <w:pStyle w:val="Tabkrper49pt"/>
              <w:rPr>
                <w:noProof/>
                <w:lang w:val="en-GB"/>
              </w:rPr>
            </w:pPr>
            <w:r>
              <w:rPr>
                <w:noProof/>
                <w:lang w:val="en-GB"/>
              </w:rPr>
              <w:t>Perfluorooctane sulfonates (PFOS) C</w:t>
            </w:r>
            <w:r>
              <w:rPr>
                <w:noProof/>
                <w:vertAlign w:val="subscript"/>
                <w:lang w:val="en-GB"/>
              </w:rPr>
              <w:t>8</w:t>
            </w:r>
            <w:r>
              <w:rPr>
                <w:noProof/>
                <w:lang w:val="en-GB"/>
              </w:rPr>
              <w:t>F</w:t>
            </w:r>
            <w:r>
              <w:rPr>
                <w:noProof/>
                <w:vertAlign w:val="subscript"/>
                <w:lang w:val="en-GB"/>
              </w:rPr>
              <w:t>17</w:t>
            </w:r>
            <w:r>
              <w:rPr>
                <w:noProof/>
                <w:lang w:val="en-GB"/>
              </w:rPr>
              <w:t>SO</w:t>
            </w:r>
            <w:r>
              <w:rPr>
                <w:noProof/>
                <w:vertAlign w:val="subscript"/>
                <w:lang w:val="en-GB"/>
              </w:rPr>
              <w:t>2</w:t>
            </w:r>
            <w:r>
              <w:rPr>
                <w:noProof/>
                <w:lang w:val="en-GB"/>
              </w:rPr>
              <w:t>X (X = OH, Metal salt (O-M+), halide, amide, and other derivatives including polymers) #</w:t>
            </w:r>
          </w:p>
        </w:tc>
        <w:tc>
          <w:tcPr>
            <w:tcW w:w="1252" w:type="dxa"/>
          </w:tcPr>
          <w:p>
            <w:pPr>
              <w:pStyle w:val="Tabkrper49pt"/>
              <w:rPr>
                <w:lang w:val="en-GB"/>
              </w:rPr>
            </w:pPr>
            <w:r>
              <w:rPr>
                <w:snapToGrid w:val="0"/>
                <w:lang w:val="en-GB"/>
              </w:rPr>
              <w:t>1763-23-1 2795</w:t>
            </w:r>
            <w:r>
              <w:rPr>
                <w:snapToGrid w:val="0"/>
                <w:lang w:val="en-GB"/>
              </w:rPr>
              <w:noBreakHyphen/>
              <w:t>39-3 and other</w:t>
            </w:r>
          </w:p>
        </w:tc>
        <w:tc>
          <w:tcPr>
            <w:tcW w:w="1530" w:type="dxa"/>
          </w:tcPr>
          <w:p>
            <w:pPr>
              <w:pStyle w:val="Tabkrper49pt"/>
              <w:rPr>
                <w:noProof/>
                <w:lang w:val="en-GB"/>
              </w:rPr>
            </w:pPr>
            <w:r>
              <w:rPr>
                <w:noProof/>
                <w:lang w:val="en-GB"/>
              </w:rPr>
              <w:t>Industrial chemical</w:t>
            </w:r>
          </w:p>
        </w:tc>
      </w:tr>
      <w:tr>
        <w:trPr>
          <w:cantSplit/>
        </w:trPr>
        <w:tc>
          <w:tcPr>
            <w:tcW w:w="3342" w:type="dxa"/>
          </w:tcPr>
          <w:p>
            <w:pPr>
              <w:pStyle w:val="Tabkrper49pt"/>
              <w:rPr>
                <w:noProof/>
                <w:lang w:val="en-GB"/>
              </w:rPr>
            </w:pPr>
            <w:r>
              <w:rPr>
                <w:snapToGrid w:val="0"/>
                <w:lang w:val="en-GB"/>
              </w:rPr>
              <w:t>Perfluorooctanoic acid, its salts and related compounds #</w:t>
            </w:r>
          </w:p>
        </w:tc>
        <w:tc>
          <w:tcPr>
            <w:tcW w:w="1252" w:type="dxa"/>
          </w:tcPr>
          <w:p>
            <w:pPr>
              <w:pStyle w:val="Tabkrper49pt"/>
              <w:rPr>
                <w:snapToGrid w:val="0"/>
                <w:lang w:val="en-GB"/>
              </w:rPr>
            </w:pPr>
            <w:r>
              <w:t>335-67-1 and others</w:t>
            </w:r>
          </w:p>
        </w:tc>
        <w:tc>
          <w:tcPr>
            <w:tcW w:w="1530" w:type="dxa"/>
          </w:tcPr>
          <w:p>
            <w:pPr>
              <w:pStyle w:val="Tabkrper49pt"/>
              <w:rPr>
                <w:noProof/>
                <w:lang w:val="en-GB"/>
              </w:rPr>
            </w:pPr>
            <w:r>
              <w:rPr>
                <w:noProof/>
                <w:lang w:val="en-GB"/>
              </w:rPr>
              <w:t>Industrial chemical</w:t>
            </w:r>
          </w:p>
        </w:tc>
      </w:tr>
      <w:tr>
        <w:trPr>
          <w:cantSplit/>
        </w:trPr>
        <w:tc>
          <w:tcPr>
            <w:tcW w:w="3342" w:type="dxa"/>
          </w:tcPr>
          <w:p>
            <w:pPr>
              <w:pStyle w:val="Tabkrper49pt"/>
              <w:rPr>
                <w:lang w:val="en-GB"/>
              </w:rPr>
            </w:pPr>
            <w:r>
              <w:rPr>
                <w:snapToGrid w:val="0"/>
                <w:lang w:val="en-GB"/>
              </w:rPr>
              <w:t>Permethrin</w:t>
            </w:r>
          </w:p>
        </w:tc>
        <w:tc>
          <w:tcPr>
            <w:tcW w:w="1252" w:type="dxa"/>
          </w:tcPr>
          <w:p>
            <w:pPr>
              <w:pStyle w:val="Tabkrper49pt"/>
              <w:rPr>
                <w:lang w:val="en-GB"/>
              </w:rPr>
            </w:pPr>
            <w:r>
              <w:rPr>
                <w:snapToGrid w:val="0"/>
                <w:lang w:val="en-GB"/>
              </w:rPr>
              <w:t>52645-53-1</w:t>
            </w:r>
          </w:p>
        </w:tc>
        <w:tc>
          <w:tcPr>
            <w:tcW w:w="1530" w:type="dxa"/>
          </w:tcPr>
          <w:p>
            <w:pPr>
              <w:pStyle w:val="Tabkrper49pt"/>
              <w:rPr>
                <w:noProof/>
                <w:lang w:val="en-GB"/>
              </w:rPr>
            </w:pPr>
            <w:r>
              <w:rPr>
                <w:noProof/>
                <w:lang w:val="en-GB"/>
              </w:rPr>
              <w:t>Pesticide</w:t>
            </w:r>
          </w:p>
        </w:tc>
      </w:tr>
      <w:tr>
        <w:trPr>
          <w:cantSplit/>
        </w:trPr>
        <w:tc>
          <w:tcPr>
            <w:tcW w:w="3342" w:type="dxa"/>
          </w:tcPr>
          <w:p>
            <w:pPr>
              <w:pStyle w:val="Tabkrper49pt"/>
              <w:rPr>
                <w:lang w:val="en-GB"/>
              </w:rPr>
            </w:pPr>
            <w:r>
              <w:rPr>
                <w:lang w:val="en-GB"/>
              </w:rPr>
              <w:t>Perthane</w:t>
            </w:r>
          </w:p>
        </w:tc>
        <w:tc>
          <w:tcPr>
            <w:tcW w:w="1252" w:type="dxa"/>
          </w:tcPr>
          <w:p>
            <w:pPr>
              <w:pStyle w:val="Tabkrper49pt"/>
              <w:rPr>
                <w:lang w:val="en-GB"/>
              </w:rPr>
            </w:pPr>
            <w:r>
              <w:rPr>
                <w:lang w:val="en-GB"/>
              </w:rPr>
              <w:t>72-56-0</w:t>
            </w:r>
          </w:p>
        </w:tc>
        <w:tc>
          <w:tcPr>
            <w:tcW w:w="1530" w:type="dxa"/>
          </w:tcPr>
          <w:p>
            <w:pPr>
              <w:pStyle w:val="Tabkrper49pt"/>
              <w:rPr>
                <w:noProof/>
                <w:lang w:val="en-GB"/>
              </w:rPr>
            </w:pPr>
            <w:r>
              <w:rPr>
                <w:noProof/>
                <w:lang w:val="en-GB"/>
              </w:rPr>
              <w:t>Pesticide</w:t>
            </w:r>
          </w:p>
        </w:tc>
      </w:tr>
      <w:tr>
        <w:trPr>
          <w:cantSplit/>
        </w:trPr>
        <w:tc>
          <w:tcPr>
            <w:tcW w:w="3342" w:type="dxa"/>
          </w:tcPr>
          <w:p>
            <w:pPr>
              <w:pStyle w:val="Tabkrper49pt"/>
              <w:widowControl w:val="0"/>
              <w:rPr>
                <w:snapToGrid w:val="0"/>
                <w:lang w:val="en-GB"/>
              </w:rPr>
            </w:pPr>
            <w:r>
              <w:rPr>
                <w:snapToGrid w:val="0"/>
                <w:lang w:val="en-GB"/>
              </w:rPr>
              <w:t>Phorate #</w:t>
            </w:r>
          </w:p>
        </w:tc>
        <w:tc>
          <w:tcPr>
            <w:tcW w:w="1252" w:type="dxa"/>
          </w:tcPr>
          <w:p>
            <w:pPr>
              <w:pStyle w:val="Tabkrper49pt"/>
              <w:rPr>
                <w:snapToGrid w:val="0"/>
                <w:lang w:val="en-GB"/>
              </w:rPr>
            </w:pPr>
            <w:r>
              <w:rPr>
                <w:snapToGrid w:val="0"/>
                <w:lang w:val="en-GB"/>
              </w:rPr>
              <w:t>298-02-2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Phosalone</w:t>
            </w:r>
          </w:p>
        </w:tc>
        <w:tc>
          <w:tcPr>
            <w:tcW w:w="1252" w:type="dxa"/>
          </w:tcPr>
          <w:p>
            <w:pPr>
              <w:pStyle w:val="Tabkrper49pt"/>
              <w:rPr>
                <w:snapToGrid w:val="0"/>
                <w:lang w:val="en-GB"/>
              </w:rPr>
            </w:pPr>
            <w:r>
              <w:rPr>
                <w:snapToGrid w:val="0"/>
                <w:lang w:val="en-GB"/>
              </w:rPr>
              <w:t>2310-17-0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Polybrominated biphenyls (PBBs) #</w:t>
            </w:r>
          </w:p>
        </w:tc>
        <w:tc>
          <w:tcPr>
            <w:tcW w:w="1252" w:type="dxa"/>
          </w:tcPr>
          <w:p>
            <w:pPr>
              <w:pStyle w:val="Tabkrper49pt"/>
              <w:rPr>
                <w:lang w:val="en-GB"/>
              </w:rPr>
            </w:pPr>
            <w:r>
              <w:rPr>
                <w:lang w:val="en-GB"/>
              </w:rPr>
              <w:t>36355-01-8 (hexa-) 27858</w:t>
            </w:r>
            <w:r>
              <w:rPr>
                <w:lang w:val="en-GB"/>
              </w:rPr>
              <w:noBreakHyphen/>
              <w:t>07-7 (octa-) 13654</w:t>
            </w:r>
            <w:r>
              <w:rPr>
                <w:lang w:val="en-GB"/>
              </w:rPr>
              <w:noBreakHyphen/>
              <w:t>09-6 (deca-)</w:t>
            </w:r>
          </w:p>
        </w:tc>
        <w:tc>
          <w:tcPr>
            <w:tcW w:w="1530" w:type="dxa"/>
          </w:tcPr>
          <w:p>
            <w:pPr>
              <w:pStyle w:val="Tabkrper49pt"/>
              <w:rPr>
                <w:lang w:val="en-GB"/>
              </w:rPr>
            </w:pPr>
            <w:r>
              <w:rPr>
                <w:lang w:val="en-GB"/>
              </w:rPr>
              <w:t>Industrial chemical</w:t>
            </w:r>
          </w:p>
          <w:p>
            <w:pPr>
              <w:pStyle w:val="Tabkrper49pt"/>
              <w:rPr>
                <w:lang w:val="en-GB"/>
              </w:rPr>
            </w:pPr>
          </w:p>
        </w:tc>
      </w:tr>
      <w:tr>
        <w:trPr>
          <w:cantSplit/>
        </w:trPr>
        <w:tc>
          <w:tcPr>
            <w:tcW w:w="3342" w:type="dxa"/>
          </w:tcPr>
          <w:p>
            <w:pPr>
              <w:pStyle w:val="Tabkrper49pt"/>
              <w:rPr>
                <w:lang w:val="en-GB"/>
              </w:rPr>
            </w:pPr>
            <w:r>
              <w:rPr>
                <w:lang w:val="en-GB"/>
              </w:rPr>
              <w:t>Polychlorinated biphenyls (PCBs) #</w:t>
            </w:r>
          </w:p>
        </w:tc>
        <w:tc>
          <w:tcPr>
            <w:tcW w:w="1252" w:type="dxa"/>
          </w:tcPr>
          <w:p>
            <w:pPr>
              <w:pStyle w:val="Tabkrper49pt"/>
              <w:rPr>
                <w:lang w:val="en-GB"/>
              </w:rPr>
            </w:pPr>
            <w:r>
              <w:rPr>
                <w:lang w:val="en-GB"/>
              </w:rPr>
              <w:t>1336-36-3</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lang w:val="en-GB"/>
              </w:rPr>
              <w:t>Polychlorinated terphenyls (PCTs) #</w:t>
            </w:r>
          </w:p>
        </w:tc>
        <w:tc>
          <w:tcPr>
            <w:tcW w:w="1252" w:type="dxa"/>
          </w:tcPr>
          <w:p>
            <w:pPr>
              <w:pStyle w:val="Tabkrper49pt"/>
              <w:rPr>
                <w:lang w:val="en-GB"/>
              </w:rPr>
            </w:pPr>
            <w:r>
              <w:rPr>
                <w:lang w:val="en-GB"/>
              </w:rPr>
              <w:t>61788-33-8</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snapToGrid w:val="0"/>
                <w:lang w:val="en-GB"/>
              </w:rPr>
            </w:pPr>
            <w:r>
              <w:rPr>
                <w:snapToGrid w:val="0"/>
                <w:lang w:val="en-GB"/>
              </w:rPr>
              <w:t>Procymidone</w:t>
            </w:r>
          </w:p>
        </w:tc>
        <w:tc>
          <w:tcPr>
            <w:tcW w:w="1252" w:type="dxa"/>
          </w:tcPr>
          <w:p>
            <w:pPr>
              <w:pStyle w:val="Tabkrper49pt"/>
              <w:rPr>
                <w:snapToGrid w:val="0"/>
                <w:lang w:val="en-GB"/>
              </w:rPr>
            </w:pPr>
            <w:r>
              <w:rPr>
                <w:snapToGrid w:val="0"/>
                <w:lang w:val="en-GB"/>
              </w:rPr>
              <w:t>32809-16-8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Prometryn</w:t>
            </w:r>
          </w:p>
        </w:tc>
        <w:tc>
          <w:tcPr>
            <w:tcW w:w="1252" w:type="dxa"/>
          </w:tcPr>
          <w:p>
            <w:pPr>
              <w:pStyle w:val="Tabkrper49pt"/>
              <w:rPr>
                <w:snapToGrid w:val="0"/>
                <w:lang w:val="en-GB"/>
              </w:rPr>
            </w:pPr>
            <w:r>
              <w:rPr>
                <w:snapToGrid w:val="0"/>
                <w:lang w:val="en-GB"/>
              </w:rPr>
              <w:t>7287-19-6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Propachlor</w:t>
            </w:r>
          </w:p>
        </w:tc>
        <w:tc>
          <w:tcPr>
            <w:tcW w:w="1252" w:type="dxa"/>
          </w:tcPr>
          <w:p>
            <w:pPr>
              <w:pStyle w:val="Tabkrper49pt"/>
              <w:rPr>
                <w:snapToGrid w:val="0"/>
                <w:lang w:val="en-GB"/>
              </w:rPr>
            </w:pPr>
            <w:r>
              <w:rPr>
                <w:snapToGrid w:val="0"/>
                <w:lang w:val="en-GB"/>
              </w:rPr>
              <w:t>1918-16-7</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Propanil</w:t>
            </w:r>
          </w:p>
        </w:tc>
        <w:tc>
          <w:tcPr>
            <w:tcW w:w="1252" w:type="dxa"/>
          </w:tcPr>
          <w:p>
            <w:pPr>
              <w:pStyle w:val="Tabkrper49pt"/>
              <w:rPr>
                <w:snapToGrid w:val="0"/>
                <w:lang w:val="en-GB"/>
              </w:rPr>
            </w:pPr>
            <w:r>
              <w:rPr>
                <w:snapToGrid w:val="0"/>
                <w:lang w:val="en-GB"/>
              </w:rPr>
              <w:t>709-98-8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Propargite</w:t>
            </w:r>
          </w:p>
        </w:tc>
        <w:tc>
          <w:tcPr>
            <w:tcW w:w="1252" w:type="dxa"/>
          </w:tcPr>
          <w:p>
            <w:pPr>
              <w:pStyle w:val="Tabkrper49pt"/>
              <w:rPr>
                <w:snapToGrid w:val="0"/>
                <w:lang w:val="en-GB"/>
              </w:rPr>
            </w:pPr>
            <w:r>
              <w:rPr>
                <w:snapToGrid w:val="0"/>
                <w:lang w:val="en-GB"/>
              </w:rPr>
              <w:t>2312-35-8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Propazine</w:t>
            </w:r>
          </w:p>
        </w:tc>
        <w:tc>
          <w:tcPr>
            <w:tcW w:w="1252" w:type="dxa"/>
          </w:tcPr>
          <w:p>
            <w:pPr>
              <w:pStyle w:val="Tabkrper49pt"/>
              <w:rPr>
                <w:snapToGrid w:val="0"/>
                <w:lang w:val="en-GB"/>
              </w:rPr>
            </w:pPr>
            <w:r>
              <w:rPr>
                <w:snapToGrid w:val="0"/>
                <w:lang w:val="en-GB"/>
              </w:rPr>
              <w:t>139-40-2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Propham</w:t>
            </w:r>
          </w:p>
        </w:tc>
        <w:tc>
          <w:tcPr>
            <w:tcW w:w="1252" w:type="dxa"/>
          </w:tcPr>
          <w:p>
            <w:pPr>
              <w:pStyle w:val="Tabkrper49pt"/>
              <w:rPr>
                <w:snapToGrid w:val="0"/>
                <w:lang w:val="en-GB"/>
              </w:rPr>
            </w:pPr>
            <w:r>
              <w:rPr>
                <w:snapToGrid w:val="0"/>
                <w:lang w:val="en-GB"/>
              </w:rPr>
              <w:t>122-42-9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Propoxur</w:t>
            </w:r>
          </w:p>
        </w:tc>
        <w:tc>
          <w:tcPr>
            <w:tcW w:w="1252" w:type="dxa"/>
          </w:tcPr>
          <w:p>
            <w:pPr>
              <w:pStyle w:val="Tabkrper49pt"/>
              <w:rPr>
                <w:snapToGrid w:val="0"/>
                <w:lang w:val="en-GB"/>
              </w:rPr>
            </w:pPr>
            <w:r>
              <w:rPr>
                <w:snapToGrid w:val="0"/>
                <w:lang w:val="en-GB"/>
              </w:rPr>
              <w:t>114-26-1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Quintozene</w:t>
            </w:r>
          </w:p>
        </w:tc>
        <w:tc>
          <w:tcPr>
            <w:tcW w:w="1252" w:type="dxa"/>
          </w:tcPr>
          <w:p>
            <w:pPr>
              <w:pStyle w:val="Tabkrper49pt"/>
              <w:rPr>
                <w:lang w:val="en-GB"/>
              </w:rPr>
            </w:pPr>
            <w:r>
              <w:rPr>
                <w:lang w:val="en-GB"/>
              </w:rPr>
              <w:t>82-68-8</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Resmethrin</w:t>
            </w:r>
          </w:p>
        </w:tc>
        <w:tc>
          <w:tcPr>
            <w:tcW w:w="1252" w:type="dxa"/>
          </w:tcPr>
          <w:p>
            <w:pPr>
              <w:pStyle w:val="Tabkrper49pt"/>
              <w:rPr>
                <w:snapToGrid w:val="0"/>
                <w:lang w:val="en-GB"/>
              </w:rPr>
            </w:pPr>
            <w:r>
              <w:rPr>
                <w:snapToGrid w:val="0"/>
                <w:lang w:val="en-GB"/>
              </w:rPr>
              <w:t>10453-86-8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Rotenone</w:t>
            </w:r>
          </w:p>
        </w:tc>
        <w:tc>
          <w:tcPr>
            <w:tcW w:w="1252" w:type="dxa"/>
          </w:tcPr>
          <w:p>
            <w:pPr>
              <w:pStyle w:val="Tabkrper49pt"/>
              <w:rPr>
                <w:snapToGrid w:val="0"/>
                <w:lang w:val="en-GB"/>
              </w:rPr>
            </w:pPr>
            <w:r>
              <w:rPr>
                <w:snapToGrid w:val="0"/>
                <w:lang w:val="en-GB"/>
              </w:rPr>
              <w:t>83-79-4</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Siduron</w:t>
            </w:r>
          </w:p>
        </w:tc>
        <w:tc>
          <w:tcPr>
            <w:tcW w:w="1252" w:type="dxa"/>
          </w:tcPr>
          <w:p>
            <w:pPr>
              <w:pStyle w:val="Tabkrper49pt"/>
              <w:rPr>
                <w:snapToGrid w:val="0"/>
                <w:lang w:val="en-GB"/>
              </w:rPr>
            </w:pPr>
            <w:r>
              <w:rPr>
                <w:snapToGrid w:val="0"/>
                <w:lang w:val="en-GB"/>
              </w:rPr>
              <w:t>1982-49-6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snapToGrid w:val="0"/>
                <w:lang w:val="en-GB"/>
              </w:rPr>
              <w:t>Simazine</w:t>
            </w:r>
          </w:p>
        </w:tc>
        <w:tc>
          <w:tcPr>
            <w:tcW w:w="1252" w:type="dxa"/>
          </w:tcPr>
          <w:p>
            <w:pPr>
              <w:pStyle w:val="Tabkrper49pt"/>
              <w:rPr>
                <w:lang w:val="en-GB"/>
              </w:rPr>
            </w:pPr>
            <w:r>
              <w:rPr>
                <w:snapToGrid w:val="0"/>
                <w:lang w:val="en-GB"/>
              </w:rPr>
              <w:t>122-34-9</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Strobane</w:t>
            </w:r>
          </w:p>
        </w:tc>
        <w:tc>
          <w:tcPr>
            <w:tcW w:w="1252" w:type="dxa"/>
          </w:tcPr>
          <w:p>
            <w:pPr>
              <w:pStyle w:val="Tabkrper49pt"/>
              <w:rPr>
                <w:lang w:val="en-GB"/>
              </w:rPr>
            </w:pPr>
            <w:r>
              <w:rPr>
                <w:lang w:val="en-GB"/>
              </w:rPr>
              <w:t>8001-50-1</w:t>
            </w:r>
          </w:p>
        </w:tc>
        <w:tc>
          <w:tcPr>
            <w:tcW w:w="1530" w:type="dxa"/>
          </w:tcPr>
          <w:p>
            <w:pPr>
              <w:pStyle w:val="Tabkrper49pt"/>
              <w:rPr>
                <w:lang w:val="en-GB"/>
              </w:rPr>
            </w:pPr>
            <w:r>
              <w:rPr>
                <w:lang w:val="en-GB"/>
              </w:rPr>
              <w:t>Pesticide</w:t>
            </w:r>
          </w:p>
        </w:tc>
      </w:tr>
      <w:tr>
        <w:trPr>
          <w:cantSplit/>
        </w:trPr>
        <w:tc>
          <w:tcPr>
            <w:tcW w:w="3342" w:type="dxa"/>
          </w:tcPr>
          <w:p>
            <w:pPr>
              <w:pStyle w:val="Tabkrper49pt"/>
              <w:rPr>
                <w:lang w:val="en-GB"/>
              </w:rPr>
            </w:pPr>
            <w:r>
              <w:rPr>
                <w:lang w:val="en-GB"/>
              </w:rPr>
              <w:t>Telodrin</w:t>
            </w:r>
          </w:p>
        </w:tc>
        <w:tc>
          <w:tcPr>
            <w:tcW w:w="1252" w:type="dxa"/>
          </w:tcPr>
          <w:p>
            <w:pPr>
              <w:pStyle w:val="Tabkrper49pt"/>
              <w:rPr>
                <w:lang w:val="en-GB"/>
              </w:rPr>
            </w:pPr>
            <w:r>
              <w:rPr>
                <w:lang w:val="en-GB"/>
              </w:rPr>
              <w:t>297-78-9</w:t>
            </w:r>
          </w:p>
        </w:tc>
        <w:tc>
          <w:tcPr>
            <w:tcW w:w="1530" w:type="dxa"/>
          </w:tcPr>
          <w:p>
            <w:pPr>
              <w:pStyle w:val="Tabkrper49pt"/>
              <w:rPr>
                <w:lang w:val="en-GB"/>
              </w:rPr>
            </w:pPr>
            <w:r>
              <w:rPr>
                <w:lang w:val="en-GB"/>
              </w:rPr>
              <w:t>Pesticide</w:t>
            </w:r>
          </w:p>
        </w:tc>
      </w:tr>
      <w:tr>
        <w:trPr>
          <w:cantSplit/>
        </w:trPr>
        <w:tc>
          <w:tcPr>
            <w:tcW w:w="3342" w:type="dxa"/>
          </w:tcPr>
          <w:p>
            <w:pPr>
              <w:pStyle w:val="Tabkrper49pt"/>
              <w:widowControl w:val="0"/>
              <w:rPr>
                <w:snapToGrid w:val="0"/>
                <w:lang w:val="en-GB"/>
              </w:rPr>
            </w:pPr>
            <w:r>
              <w:rPr>
                <w:snapToGrid w:val="0"/>
                <w:lang w:val="en-GB"/>
              </w:rPr>
              <w:t>Temephos</w:t>
            </w:r>
          </w:p>
        </w:tc>
        <w:tc>
          <w:tcPr>
            <w:tcW w:w="1252" w:type="dxa"/>
          </w:tcPr>
          <w:p>
            <w:pPr>
              <w:pStyle w:val="Tabkrper49pt"/>
              <w:rPr>
                <w:snapToGrid w:val="0"/>
                <w:lang w:val="en-GB"/>
              </w:rPr>
            </w:pPr>
            <w:r>
              <w:rPr>
                <w:snapToGrid w:val="0"/>
                <w:lang w:val="en-GB"/>
              </w:rPr>
              <w:t>3383-96-8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Terbacil</w:t>
            </w:r>
          </w:p>
        </w:tc>
        <w:tc>
          <w:tcPr>
            <w:tcW w:w="1252" w:type="dxa"/>
          </w:tcPr>
          <w:p>
            <w:pPr>
              <w:pStyle w:val="Tabkrper49pt"/>
              <w:rPr>
                <w:snapToGrid w:val="0"/>
                <w:lang w:val="en-GB"/>
              </w:rPr>
            </w:pPr>
            <w:r>
              <w:rPr>
                <w:snapToGrid w:val="0"/>
                <w:lang w:val="en-GB"/>
              </w:rPr>
              <w:t>5902-51-2</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Terbufos</w:t>
            </w:r>
          </w:p>
        </w:tc>
        <w:tc>
          <w:tcPr>
            <w:tcW w:w="1252" w:type="dxa"/>
          </w:tcPr>
          <w:p>
            <w:pPr>
              <w:pStyle w:val="Tabkrper49pt"/>
              <w:rPr>
                <w:snapToGrid w:val="0"/>
                <w:lang w:val="en-GB"/>
              </w:rPr>
            </w:pPr>
            <w:r>
              <w:rPr>
                <w:snapToGrid w:val="0"/>
                <w:lang w:val="en-GB"/>
              </w:rPr>
              <w:t>13071-79-9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Terbutryn</w:t>
            </w:r>
          </w:p>
        </w:tc>
        <w:tc>
          <w:tcPr>
            <w:tcW w:w="1252" w:type="dxa"/>
          </w:tcPr>
          <w:p>
            <w:pPr>
              <w:pStyle w:val="Tabkrper49pt"/>
              <w:rPr>
                <w:snapToGrid w:val="0"/>
                <w:lang w:val="en-GB"/>
              </w:rPr>
            </w:pPr>
            <w:r>
              <w:rPr>
                <w:snapToGrid w:val="0"/>
                <w:lang w:val="en-GB"/>
              </w:rPr>
              <w:t>886-50-0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Tetrabromodiphenylether</w:t>
            </w:r>
          </w:p>
          <w:p>
            <w:pPr>
              <w:pStyle w:val="Tabkrper09pt"/>
              <w:rPr>
                <w:snapToGrid w:val="0"/>
                <w:lang w:val="en-GB"/>
              </w:rPr>
            </w:pPr>
            <w:r>
              <w:rPr>
                <w:snapToGrid w:val="0"/>
                <w:lang w:val="en-GB"/>
              </w:rPr>
              <w:t>C</w:t>
            </w:r>
            <w:r>
              <w:rPr>
                <w:snapToGrid w:val="0"/>
                <w:position w:val="-2"/>
                <w:sz w:val="13"/>
                <w:lang w:val="en-GB"/>
              </w:rPr>
              <w:t>12</w:t>
            </w:r>
            <w:r>
              <w:rPr>
                <w:snapToGrid w:val="0"/>
                <w:lang w:val="en-GB"/>
              </w:rPr>
              <w:t>H</w:t>
            </w:r>
            <w:r>
              <w:rPr>
                <w:snapToGrid w:val="0"/>
                <w:position w:val="-2"/>
                <w:sz w:val="13"/>
                <w:lang w:val="en-GB"/>
              </w:rPr>
              <w:t>6</w:t>
            </w:r>
            <w:r>
              <w:rPr>
                <w:snapToGrid w:val="0"/>
                <w:lang w:val="en-GB"/>
              </w:rPr>
              <w:t>Br</w:t>
            </w:r>
            <w:r>
              <w:rPr>
                <w:position w:val="-2"/>
                <w:sz w:val="13"/>
                <w:lang w:val="en-GB"/>
              </w:rPr>
              <w:t>4</w:t>
            </w:r>
            <w:r>
              <w:rPr>
                <w:snapToGrid w:val="0"/>
                <w:lang w:val="en-GB"/>
              </w:rPr>
              <w:t>O #</w:t>
            </w:r>
          </w:p>
        </w:tc>
        <w:tc>
          <w:tcPr>
            <w:tcW w:w="1252" w:type="dxa"/>
          </w:tcPr>
          <w:p>
            <w:pPr>
              <w:pStyle w:val="Tabkrper49pt"/>
              <w:rPr>
                <w:snapToGrid w:val="0"/>
                <w:lang w:val="en-GB"/>
              </w:rPr>
            </w:pPr>
            <w:r>
              <w:rPr>
                <w:snapToGrid w:val="0"/>
                <w:lang w:val="en-GB"/>
              </w:rPr>
              <w:t>40088-47-9</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Tetrachlorophenol and its salts as well as tetrachlorophenoxy compounds</w:t>
            </w:r>
          </w:p>
        </w:tc>
        <w:tc>
          <w:tcPr>
            <w:tcW w:w="1252" w:type="dxa"/>
          </w:tcPr>
          <w:p>
            <w:pPr>
              <w:pStyle w:val="Tabkrper49pt"/>
              <w:rPr>
                <w:lang w:val="en-GB"/>
              </w:rPr>
            </w:pPr>
          </w:p>
        </w:tc>
        <w:tc>
          <w:tcPr>
            <w:tcW w:w="1530" w:type="dxa"/>
          </w:tcPr>
          <w:p>
            <w:pPr>
              <w:pStyle w:val="Tabkrper49pt"/>
              <w:rPr>
                <w:lang w:val="en-GB"/>
              </w:rPr>
            </w:pPr>
          </w:p>
        </w:tc>
      </w:tr>
      <w:tr>
        <w:trPr>
          <w:cantSplit/>
        </w:trPr>
        <w:tc>
          <w:tcPr>
            <w:tcW w:w="3342" w:type="dxa"/>
          </w:tcPr>
          <w:p>
            <w:pPr>
              <w:pStyle w:val="Tabkrper49pt"/>
              <w:widowControl w:val="0"/>
              <w:rPr>
                <w:snapToGrid w:val="0"/>
                <w:lang w:val="en-GB"/>
              </w:rPr>
            </w:pPr>
            <w:r>
              <w:rPr>
                <w:snapToGrid w:val="0"/>
                <w:lang w:val="en-GB"/>
              </w:rPr>
              <w:t>Tetrachlorvinphos</w:t>
            </w:r>
          </w:p>
        </w:tc>
        <w:tc>
          <w:tcPr>
            <w:tcW w:w="1252" w:type="dxa"/>
          </w:tcPr>
          <w:p>
            <w:pPr>
              <w:pStyle w:val="Tabkrper49pt"/>
              <w:rPr>
                <w:snapToGrid w:val="0"/>
                <w:lang w:val="en-GB"/>
              </w:rPr>
            </w:pPr>
            <w:r>
              <w:rPr>
                <w:snapToGrid w:val="0"/>
                <w:lang w:val="en-GB"/>
              </w:rPr>
              <w:t>22248-79-9</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Tetradifon</w:t>
            </w:r>
          </w:p>
        </w:tc>
        <w:tc>
          <w:tcPr>
            <w:tcW w:w="1252" w:type="dxa"/>
          </w:tcPr>
          <w:p>
            <w:pPr>
              <w:pStyle w:val="Tabkrper49pt"/>
              <w:rPr>
                <w:snapToGrid w:val="0"/>
                <w:lang w:val="en-GB"/>
              </w:rPr>
            </w:pPr>
            <w:r>
              <w:rPr>
                <w:snapToGrid w:val="0"/>
                <w:lang w:val="en-GB"/>
              </w:rPr>
              <w:t>116-29-0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Tetramethrin</w:t>
            </w:r>
          </w:p>
        </w:tc>
        <w:tc>
          <w:tcPr>
            <w:tcW w:w="1252" w:type="dxa"/>
          </w:tcPr>
          <w:p>
            <w:pPr>
              <w:pStyle w:val="Tabkrper49pt"/>
              <w:rPr>
                <w:snapToGrid w:val="0"/>
                <w:lang w:val="en-GB"/>
              </w:rPr>
            </w:pPr>
            <w:r>
              <w:rPr>
                <w:snapToGrid w:val="0"/>
                <w:lang w:val="en-GB"/>
              </w:rPr>
              <w:t>7696-12-0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Thiocyclam hydrogen oxalate</w:t>
            </w:r>
          </w:p>
        </w:tc>
        <w:tc>
          <w:tcPr>
            <w:tcW w:w="1252" w:type="dxa"/>
          </w:tcPr>
          <w:p>
            <w:pPr>
              <w:pStyle w:val="Tabkrper49pt"/>
              <w:rPr>
                <w:snapToGrid w:val="0"/>
                <w:lang w:val="en-GB"/>
              </w:rPr>
            </w:pPr>
            <w:r>
              <w:rPr>
                <w:snapToGrid w:val="0"/>
                <w:lang w:val="en-GB"/>
              </w:rPr>
              <w:t>31895-22-4</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Thiodicarb</w:t>
            </w:r>
          </w:p>
        </w:tc>
        <w:tc>
          <w:tcPr>
            <w:tcW w:w="1252" w:type="dxa"/>
          </w:tcPr>
          <w:p>
            <w:pPr>
              <w:pStyle w:val="Tabkrper49pt"/>
              <w:rPr>
                <w:snapToGrid w:val="0"/>
                <w:lang w:val="en-GB"/>
              </w:rPr>
            </w:pPr>
            <w:r>
              <w:rPr>
                <w:snapToGrid w:val="0"/>
                <w:lang w:val="en-GB"/>
              </w:rPr>
              <w:t>59669-26-0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Thiometon</w:t>
            </w:r>
          </w:p>
        </w:tc>
        <w:tc>
          <w:tcPr>
            <w:tcW w:w="1252" w:type="dxa"/>
          </w:tcPr>
          <w:p>
            <w:pPr>
              <w:pStyle w:val="Tabkrper49pt"/>
              <w:rPr>
                <w:snapToGrid w:val="0"/>
                <w:lang w:val="en-GB"/>
              </w:rPr>
            </w:pPr>
            <w:r>
              <w:rPr>
                <w:snapToGrid w:val="0"/>
                <w:lang w:val="en-GB"/>
              </w:rPr>
              <w:t>640-15-3</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widowControl w:val="0"/>
              <w:rPr>
                <w:snapToGrid w:val="0"/>
                <w:lang w:val="en-GB"/>
              </w:rPr>
            </w:pPr>
            <w:r>
              <w:rPr>
                <w:snapToGrid w:val="0"/>
                <w:lang w:val="en-GB"/>
              </w:rPr>
              <w:t>Tolylfluanid</w:t>
            </w:r>
          </w:p>
        </w:tc>
        <w:tc>
          <w:tcPr>
            <w:tcW w:w="1252" w:type="dxa"/>
          </w:tcPr>
          <w:p>
            <w:pPr>
              <w:pStyle w:val="Tabkrper49pt"/>
              <w:rPr>
                <w:snapToGrid w:val="0"/>
                <w:lang w:val="en-GB"/>
              </w:rPr>
            </w:pPr>
            <w:r>
              <w:rPr>
                <w:snapToGrid w:val="0"/>
                <w:lang w:val="en-GB"/>
              </w:rPr>
              <w:t>731-27-1</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lang w:val="en-GB"/>
              </w:rPr>
              <w:t>Toxaphene (Camphechlor) #</w:t>
            </w:r>
          </w:p>
        </w:tc>
        <w:tc>
          <w:tcPr>
            <w:tcW w:w="1252" w:type="dxa"/>
          </w:tcPr>
          <w:p>
            <w:pPr>
              <w:pStyle w:val="Tabkrper49pt"/>
              <w:rPr>
                <w:lang w:val="en-GB"/>
              </w:rPr>
            </w:pPr>
            <w:r>
              <w:rPr>
                <w:lang w:val="en-GB"/>
              </w:rPr>
              <w:t>8001-35-2</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Triadimefon</w:t>
            </w:r>
          </w:p>
        </w:tc>
        <w:tc>
          <w:tcPr>
            <w:tcW w:w="1252" w:type="dxa"/>
          </w:tcPr>
          <w:p>
            <w:pPr>
              <w:pStyle w:val="Tabkrper49pt"/>
              <w:rPr>
                <w:snapToGrid w:val="0"/>
                <w:lang w:val="en-GB"/>
              </w:rPr>
            </w:pPr>
            <w:r>
              <w:rPr>
                <w:snapToGrid w:val="0"/>
                <w:lang w:val="en-GB"/>
              </w:rPr>
              <w:t>43121-43-3</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Triasulfuron</w:t>
            </w:r>
          </w:p>
        </w:tc>
        <w:tc>
          <w:tcPr>
            <w:tcW w:w="1252" w:type="dxa"/>
          </w:tcPr>
          <w:p>
            <w:pPr>
              <w:pStyle w:val="Tabkrper49pt"/>
              <w:rPr>
                <w:snapToGrid w:val="0"/>
                <w:lang w:val="en-GB"/>
              </w:rPr>
            </w:pPr>
            <w:r>
              <w:rPr>
                <w:snapToGrid w:val="0"/>
                <w:lang w:val="en-GB"/>
              </w:rPr>
              <w:t>82097-50-5</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snapToGrid w:val="0"/>
                <w:lang w:val="en-GB"/>
              </w:rPr>
              <w:t>Trichlorfon #</w:t>
            </w:r>
          </w:p>
        </w:tc>
        <w:tc>
          <w:tcPr>
            <w:tcW w:w="1252" w:type="dxa"/>
          </w:tcPr>
          <w:p>
            <w:pPr>
              <w:pStyle w:val="Tabkrper49pt"/>
              <w:rPr>
                <w:lang w:val="en-GB"/>
              </w:rPr>
            </w:pPr>
            <w:r>
              <w:rPr>
                <w:snapToGrid w:val="0"/>
                <w:lang w:val="en-GB"/>
              </w:rPr>
              <w:t>52-68-6</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Tridemorph</w:t>
            </w:r>
          </w:p>
        </w:tc>
        <w:tc>
          <w:tcPr>
            <w:tcW w:w="1252" w:type="dxa"/>
          </w:tcPr>
          <w:p>
            <w:pPr>
              <w:pStyle w:val="Tabkrper49pt"/>
              <w:rPr>
                <w:snapToGrid w:val="0"/>
                <w:lang w:val="en-GB"/>
              </w:rPr>
            </w:pPr>
            <w:r>
              <w:rPr>
                <w:snapToGrid w:val="0"/>
                <w:lang w:val="en-GB"/>
              </w:rPr>
              <w:t>24602-86-6</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Triflumuron</w:t>
            </w:r>
          </w:p>
        </w:tc>
        <w:tc>
          <w:tcPr>
            <w:tcW w:w="1252" w:type="dxa"/>
          </w:tcPr>
          <w:p>
            <w:pPr>
              <w:pStyle w:val="Tabkrper49pt"/>
              <w:rPr>
                <w:snapToGrid w:val="0"/>
                <w:lang w:val="en-GB"/>
              </w:rPr>
            </w:pPr>
            <w:r>
              <w:rPr>
                <w:snapToGrid w:val="0"/>
                <w:lang w:val="en-GB"/>
              </w:rPr>
              <w:t>64628-44-0</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snapToGrid w:val="0"/>
                <w:lang w:val="en-GB"/>
              </w:rPr>
              <w:t>Trifluralin</w:t>
            </w:r>
          </w:p>
        </w:tc>
        <w:tc>
          <w:tcPr>
            <w:tcW w:w="1252" w:type="dxa"/>
          </w:tcPr>
          <w:p>
            <w:pPr>
              <w:pStyle w:val="Tabkrper49pt"/>
              <w:rPr>
                <w:snapToGrid w:val="0"/>
                <w:lang w:val="en-GB"/>
              </w:rPr>
            </w:pPr>
            <w:r>
              <w:rPr>
                <w:snapToGrid w:val="0"/>
                <w:lang w:val="en-GB"/>
              </w:rPr>
              <w:t>1582-09-8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snapToGrid w:val="0"/>
                <w:lang w:val="en-GB"/>
              </w:rPr>
            </w:pPr>
            <w:r>
              <w:rPr>
                <w:lang w:val="en-GB"/>
              </w:rPr>
              <w:t>Triorganostannic compounds, including all tributyltin compounds #</w:t>
            </w:r>
          </w:p>
        </w:tc>
        <w:tc>
          <w:tcPr>
            <w:tcW w:w="1252" w:type="dxa"/>
          </w:tcPr>
          <w:p>
            <w:pPr>
              <w:pStyle w:val="Tabkrper49pt"/>
              <w:rPr>
                <w:snapToGrid w:val="0"/>
                <w:lang w:val="en-GB"/>
              </w:rPr>
            </w:pPr>
            <w:r>
              <w:rPr>
                <w:snapToGrid w:val="0"/>
                <w:lang w:val="en-GB"/>
              </w:rPr>
              <w:t>56-35-9 and others</w:t>
            </w:r>
          </w:p>
        </w:tc>
        <w:tc>
          <w:tcPr>
            <w:tcW w:w="1530" w:type="dxa"/>
          </w:tcPr>
          <w:p>
            <w:pPr>
              <w:pStyle w:val="Tabkrper49pt"/>
              <w:rPr>
                <w:lang w:val="en-GB"/>
              </w:rPr>
            </w:pPr>
          </w:p>
        </w:tc>
      </w:tr>
      <w:tr>
        <w:trPr>
          <w:cantSplit/>
        </w:trPr>
        <w:tc>
          <w:tcPr>
            <w:tcW w:w="3342" w:type="dxa"/>
          </w:tcPr>
          <w:p>
            <w:pPr>
              <w:pStyle w:val="Tabkrper49pt"/>
              <w:rPr>
                <w:lang w:val="en-GB"/>
              </w:rPr>
            </w:pPr>
            <w:r>
              <w:rPr>
                <w:lang w:val="en-GB"/>
              </w:rPr>
              <w:t>Tris(2,3-dibromopropyl) phosphate #</w:t>
            </w:r>
          </w:p>
        </w:tc>
        <w:tc>
          <w:tcPr>
            <w:tcW w:w="1252" w:type="dxa"/>
          </w:tcPr>
          <w:p>
            <w:pPr>
              <w:pStyle w:val="Tabkrper49pt"/>
              <w:rPr>
                <w:lang w:val="en-GB"/>
              </w:rPr>
            </w:pPr>
            <w:r>
              <w:rPr>
                <w:lang w:val="en-GB"/>
              </w:rPr>
              <w:t>126-72-7</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snapToGrid w:val="0"/>
                <w:lang w:val="en-GB"/>
              </w:rPr>
            </w:pPr>
            <w:r>
              <w:rPr>
                <w:snapToGrid w:val="0"/>
                <w:lang w:val="en-GB"/>
              </w:rPr>
              <w:t>Tris(2-chloroethyl) phosphate (TCEP)</w:t>
            </w:r>
          </w:p>
        </w:tc>
        <w:tc>
          <w:tcPr>
            <w:tcW w:w="1252" w:type="dxa"/>
          </w:tcPr>
          <w:p>
            <w:pPr>
              <w:pStyle w:val="Tabkrper49pt"/>
              <w:rPr>
                <w:snapToGrid w:val="0"/>
                <w:lang w:val="en-GB"/>
              </w:rPr>
            </w:pPr>
            <w:r>
              <w:rPr>
                <w:snapToGrid w:val="0"/>
                <w:lang w:val="en-GB"/>
              </w:rPr>
              <w:t>115-96-8</w:t>
            </w:r>
          </w:p>
        </w:tc>
        <w:tc>
          <w:tcPr>
            <w:tcW w:w="1530" w:type="dxa"/>
          </w:tcPr>
          <w:p>
            <w:pPr>
              <w:pStyle w:val="Tabkrper49pt"/>
              <w:rPr>
                <w:snapToGrid w:val="0"/>
                <w:lang w:val="en-GB"/>
              </w:rPr>
            </w:pPr>
            <w:r>
              <w:rPr>
                <w:snapToGrid w:val="0"/>
                <w:lang w:val="en-GB"/>
              </w:rPr>
              <w:t>Industrial chemical</w:t>
            </w:r>
          </w:p>
        </w:tc>
      </w:tr>
      <w:tr>
        <w:trPr>
          <w:cantSplit/>
        </w:trPr>
        <w:tc>
          <w:tcPr>
            <w:tcW w:w="3342" w:type="dxa"/>
          </w:tcPr>
          <w:p>
            <w:pPr>
              <w:pStyle w:val="Tabkrper49pt"/>
              <w:rPr>
                <w:lang w:val="en-GB"/>
              </w:rPr>
            </w:pPr>
            <w:r>
              <w:rPr>
                <w:lang w:val="en-GB"/>
              </w:rPr>
              <w:t>Tris-aziridinyl-phosphinoxide</w:t>
            </w:r>
          </w:p>
        </w:tc>
        <w:tc>
          <w:tcPr>
            <w:tcW w:w="1252" w:type="dxa"/>
          </w:tcPr>
          <w:p>
            <w:pPr>
              <w:pStyle w:val="Tabkrper49pt"/>
              <w:rPr>
                <w:lang w:val="en-GB"/>
              </w:rPr>
            </w:pPr>
            <w:r>
              <w:rPr>
                <w:lang w:val="en-GB"/>
              </w:rPr>
              <w:t>545-55-1</w:t>
            </w:r>
          </w:p>
        </w:tc>
        <w:tc>
          <w:tcPr>
            <w:tcW w:w="1530" w:type="dxa"/>
          </w:tcPr>
          <w:p>
            <w:pPr>
              <w:pStyle w:val="Tabkrper49pt"/>
              <w:rPr>
                <w:lang w:val="en-GB"/>
              </w:rPr>
            </w:pPr>
            <w:r>
              <w:rPr>
                <w:lang w:val="en-GB"/>
              </w:rPr>
              <w:t>Industrial chemical</w:t>
            </w:r>
          </w:p>
        </w:tc>
      </w:tr>
      <w:tr>
        <w:trPr>
          <w:cantSplit/>
        </w:trPr>
        <w:tc>
          <w:tcPr>
            <w:tcW w:w="3342" w:type="dxa"/>
          </w:tcPr>
          <w:p>
            <w:pPr>
              <w:pStyle w:val="Tabkrper49pt"/>
              <w:rPr>
                <w:lang w:val="en-GB"/>
              </w:rPr>
            </w:pPr>
            <w:r>
              <w:rPr>
                <w:snapToGrid w:val="0"/>
                <w:lang w:val="en-GB"/>
              </w:rPr>
              <w:t>Vamidothion</w:t>
            </w:r>
          </w:p>
        </w:tc>
        <w:tc>
          <w:tcPr>
            <w:tcW w:w="1252" w:type="dxa"/>
          </w:tcPr>
          <w:p>
            <w:pPr>
              <w:pStyle w:val="Tabkrper49pt"/>
              <w:rPr>
                <w:lang w:val="en-GB"/>
              </w:rPr>
            </w:pPr>
            <w:r>
              <w:rPr>
                <w:snapToGrid w:val="0"/>
                <w:lang w:val="en-GB"/>
              </w:rPr>
              <w:t>2275-23-2</w:t>
            </w:r>
          </w:p>
        </w:tc>
        <w:tc>
          <w:tcPr>
            <w:tcW w:w="1530" w:type="dxa"/>
          </w:tcPr>
          <w:p>
            <w:pPr>
              <w:pStyle w:val="Tabkrper49pt"/>
              <w:rPr>
                <w:lang w:val="en-GB"/>
              </w:rPr>
            </w:pPr>
            <w:r>
              <w:rPr>
                <w:lang w:val="en-GB"/>
              </w:rPr>
              <w:t>Pesticide</w:t>
            </w:r>
          </w:p>
        </w:tc>
      </w:tr>
      <w:tr>
        <w:trPr>
          <w:cantSplit/>
        </w:trPr>
        <w:tc>
          <w:tcPr>
            <w:tcW w:w="3342" w:type="dxa"/>
          </w:tcPr>
          <w:p>
            <w:pPr>
              <w:pStyle w:val="Tabkrper49pt"/>
              <w:rPr>
                <w:snapToGrid w:val="0"/>
                <w:lang w:val="en-GB"/>
              </w:rPr>
            </w:pPr>
            <w:r>
              <w:rPr>
                <w:snapToGrid w:val="0"/>
                <w:lang w:val="en-GB"/>
              </w:rPr>
              <w:t>Vinclozolin</w:t>
            </w:r>
          </w:p>
        </w:tc>
        <w:tc>
          <w:tcPr>
            <w:tcW w:w="1252" w:type="dxa"/>
          </w:tcPr>
          <w:p>
            <w:pPr>
              <w:pStyle w:val="Tabkrper49pt"/>
              <w:rPr>
                <w:snapToGrid w:val="0"/>
                <w:lang w:val="en-GB"/>
              </w:rPr>
            </w:pPr>
            <w:r>
              <w:rPr>
                <w:snapToGrid w:val="0"/>
                <w:lang w:val="en-GB"/>
              </w:rPr>
              <w:t>50471-44-8</w:t>
            </w:r>
          </w:p>
        </w:tc>
        <w:tc>
          <w:tcPr>
            <w:tcW w:w="1530" w:type="dxa"/>
          </w:tcPr>
          <w:p>
            <w:pPr>
              <w:pStyle w:val="Tabkrper49pt"/>
              <w:rPr>
                <w:snapToGrid w:val="0"/>
                <w:lang w:val="en-GB"/>
              </w:rPr>
            </w:pPr>
            <w:r>
              <w:rPr>
                <w:snapToGrid w:val="0"/>
                <w:lang w:val="en-GB"/>
              </w:rPr>
              <w:t>Pesticide</w:t>
            </w:r>
          </w:p>
        </w:tc>
      </w:tr>
      <w:tr>
        <w:trPr>
          <w:cantSplit/>
        </w:trPr>
        <w:tc>
          <w:tcPr>
            <w:tcW w:w="3342" w:type="dxa"/>
          </w:tcPr>
          <w:p>
            <w:pPr>
              <w:pStyle w:val="Tabkrper49pt"/>
              <w:rPr>
                <w:lang w:val="en-GB"/>
              </w:rPr>
            </w:pPr>
            <w:r>
              <w:rPr>
                <w:snapToGrid w:val="0"/>
                <w:lang w:val="en-GB"/>
              </w:rPr>
              <w:t>Zineb</w:t>
            </w:r>
          </w:p>
        </w:tc>
        <w:tc>
          <w:tcPr>
            <w:tcW w:w="1252" w:type="dxa"/>
          </w:tcPr>
          <w:p>
            <w:pPr>
              <w:pStyle w:val="Tabkrper49pt"/>
              <w:rPr>
                <w:lang w:val="en-GB"/>
              </w:rPr>
            </w:pPr>
            <w:r>
              <w:rPr>
                <w:snapToGrid w:val="0"/>
                <w:lang w:val="en-GB"/>
              </w:rPr>
              <w:t>12122-67-7</w:t>
            </w:r>
          </w:p>
        </w:tc>
        <w:tc>
          <w:tcPr>
            <w:tcW w:w="1530" w:type="dxa"/>
          </w:tcPr>
          <w:p>
            <w:pPr>
              <w:pStyle w:val="Tabkrper49pt"/>
              <w:rPr>
                <w:lang w:val="en-GB"/>
              </w:rPr>
            </w:pPr>
            <w:r>
              <w:rPr>
                <w:lang w:val="en-GB"/>
              </w:rPr>
              <w:t>Pesticide</w:t>
            </w:r>
          </w:p>
        </w:tc>
      </w:tr>
      <w:tr>
        <w:trPr>
          <w:cantSplit/>
        </w:trPr>
        <w:tc>
          <w:tcPr>
            <w:tcW w:w="3342" w:type="dxa"/>
            <w:tcBorders>
              <w:bottom w:val="single" w:sz="6" w:space="0" w:color="auto"/>
            </w:tcBorders>
          </w:tcPr>
          <w:p>
            <w:pPr>
              <w:pStyle w:val="Tababstandnach"/>
              <w:rPr>
                <w:lang w:val="en-GB"/>
              </w:rPr>
            </w:pPr>
          </w:p>
        </w:tc>
        <w:tc>
          <w:tcPr>
            <w:tcW w:w="1252" w:type="dxa"/>
            <w:tcBorders>
              <w:bottom w:val="single" w:sz="6" w:space="0" w:color="auto"/>
            </w:tcBorders>
          </w:tcPr>
          <w:p>
            <w:pPr>
              <w:pStyle w:val="Tababstandnach"/>
              <w:rPr>
                <w:lang w:val="en-GB"/>
              </w:rPr>
            </w:pPr>
          </w:p>
        </w:tc>
        <w:tc>
          <w:tcPr>
            <w:tcW w:w="1530" w:type="dxa"/>
            <w:tcBorders>
              <w:bottom w:val="single" w:sz="6" w:space="0" w:color="auto"/>
            </w:tcBorders>
          </w:tcPr>
          <w:p>
            <w:pPr>
              <w:pStyle w:val="Tababstandnach"/>
              <w:rPr>
                <w:lang w:val="en-GB"/>
              </w:rPr>
            </w:pPr>
          </w:p>
        </w:tc>
      </w:tr>
    </w:tbl>
    <w:p>
      <w:pPr>
        <w:pStyle w:val="TitelAnhrechts"/>
        <w:rPr>
          <w:lang w:val="en-GB"/>
        </w:rPr>
      </w:pPr>
      <w:r>
        <w:rPr>
          <w:lang w:val="en-GB"/>
        </w:rPr>
        <w:t>Annex 2</w:t>
      </w:r>
      <w:r>
        <w:rPr>
          <w:rStyle w:val="Funotenzeichen"/>
          <w:i w:val="0"/>
          <w:noProof w:val="0"/>
          <w:lang w:val="en-GB"/>
        </w:rPr>
        <w:footnoteReference w:id="42"/>
      </w:r>
    </w:p>
    <w:p>
      <w:pPr>
        <w:pStyle w:val="TitelAnhText"/>
        <w:rPr>
          <w:lang w:val="en-GB"/>
        </w:rPr>
      </w:pPr>
      <w:r>
        <w:rPr>
          <w:lang w:val="en-GB"/>
        </w:rPr>
        <w:t>(Art. 2 para. 1 let. b)</w:t>
      </w:r>
    </w:p>
    <w:p>
      <w:pPr>
        <w:pStyle w:val="TitelAnhang"/>
        <w:rPr>
          <w:lang w:val="en-GB"/>
        </w:rPr>
      </w:pPr>
      <w:r>
        <w:rPr>
          <w:lang w:val="en-GB"/>
        </w:rPr>
        <w:t>Substances and severely hazardous pesticide formulations subject to the prior informed consent procedure</w:t>
      </w:r>
    </w:p>
    <w:p>
      <w:pPr>
        <w:pStyle w:val="Absatz"/>
        <w:rPr>
          <w:lang w:val="en-GB"/>
        </w:rPr>
      </w:pPr>
      <w:r>
        <w:rPr>
          <w:lang w:val="en-GB"/>
        </w:rPr>
        <w:t>(This Annex is identical to Annex III of the PIC Convention.)</w:t>
      </w:r>
    </w:p>
    <w:p>
      <w:pPr>
        <w:pStyle w:val="Abstand4pt"/>
        <w:rPr>
          <w:lang w:val="en-GB"/>
        </w:rPr>
      </w:pPr>
    </w:p>
    <w:p>
      <w:pPr>
        <w:pStyle w:val="Abstand4pt"/>
        <w:rPr>
          <w:lang w:val="en-GB"/>
        </w:rPr>
      </w:pPr>
    </w:p>
    <w:tbl>
      <w:tblPr>
        <w:tblW w:w="6124" w:type="dxa"/>
        <w:tblLayout w:type="fixed"/>
        <w:tblCellMar>
          <w:left w:w="0" w:type="dxa"/>
          <w:right w:w="0" w:type="dxa"/>
        </w:tblCellMar>
        <w:tblLook w:val="0000" w:firstRow="0" w:lastRow="0" w:firstColumn="0" w:lastColumn="0" w:noHBand="0" w:noVBand="0"/>
      </w:tblPr>
      <w:tblGrid>
        <w:gridCol w:w="3331"/>
        <w:gridCol w:w="14"/>
        <w:gridCol w:w="1233"/>
        <w:gridCol w:w="14"/>
        <w:gridCol w:w="1510"/>
        <w:gridCol w:w="22"/>
      </w:tblGrid>
      <w:tr>
        <w:trPr>
          <w:gridAfter w:val="1"/>
          <w:wAfter w:w="22" w:type="dxa"/>
          <w:tblHeader/>
        </w:trPr>
        <w:tc>
          <w:tcPr>
            <w:tcW w:w="3331" w:type="dxa"/>
            <w:tcBorders>
              <w:top w:val="single" w:sz="6" w:space="0" w:color="auto"/>
              <w:bottom w:val="single" w:sz="6" w:space="0" w:color="auto"/>
            </w:tcBorders>
          </w:tcPr>
          <w:p>
            <w:pPr>
              <w:pStyle w:val="TabellenkopfN"/>
              <w:rPr>
                <w:lang w:val="en-GB"/>
              </w:rPr>
            </w:pPr>
            <w:r>
              <w:rPr>
                <w:lang w:val="en-GB"/>
              </w:rPr>
              <w:t xml:space="preserve">Substance/severely hazardous pesticide formulation </w:t>
            </w:r>
          </w:p>
        </w:tc>
        <w:tc>
          <w:tcPr>
            <w:tcW w:w="1247" w:type="dxa"/>
            <w:gridSpan w:val="2"/>
            <w:tcBorders>
              <w:top w:val="single" w:sz="6" w:space="0" w:color="auto"/>
              <w:bottom w:val="single" w:sz="6" w:space="0" w:color="auto"/>
            </w:tcBorders>
          </w:tcPr>
          <w:p>
            <w:pPr>
              <w:pStyle w:val="TabellenkopfN"/>
              <w:rPr>
                <w:lang w:val="en-GB"/>
              </w:rPr>
            </w:pPr>
            <w:r>
              <w:rPr>
                <w:lang w:val="en-GB"/>
              </w:rPr>
              <w:t>Relevant CAS number(s)</w:t>
            </w:r>
          </w:p>
        </w:tc>
        <w:tc>
          <w:tcPr>
            <w:tcW w:w="1524" w:type="dxa"/>
            <w:gridSpan w:val="2"/>
            <w:tcBorders>
              <w:top w:val="single" w:sz="6" w:space="0" w:color="auto"/>
              <w:bottom w:val="single" w:sz="6" w:space="0" w:color="auto"/>
            </w:tcBorders>
          </w:tcPr>
          <w:p>
            <w:pPr>
              <w:pStyle w:val="TabellenkopfN"/>
              <w:rPr>
                <w:lang w:val="en-GB"/>
              </w:rPr>
            </w:pPr>
            <w:r>
              <w:rPr>
                <w:lang w:val="en-GB"/>
              </w:rPr>
              <w:t>Category</w:t>
            </w:r>
          </w:p>
        </w:tc>
      </w:tr>
      <w:tr>
        <w:trPr>
          <w:tblHeader/>
        </w:trPr>
        <w:tc>
          <w:tcPr>
            <w:tcW w:w="3331" w:type="dxa"/>
            <w:tcBorders>
              <w:top w:val="single" w:sz="6" w:space="0" w:color="000000"/>
            </w:tcBorders>
          </w:tcPr>
          <w:p>
            <w:pPr>
              <w:pStyle w:val="Tababstandnach"/>
              <w:ind w:left="-123"/>
              <w:rPr>
                <w:snapToGrid w:val="0"/>
                <w:lang w:val="en-GB"/>
              </w:rPr>
            </w:pPr>
          </w:p>
        </w:tc>
        <w:tc>
          <w:tcPr>
            <w:tcW w:w="1247" w:type="dxa"/>
            <w:gridSpan w:val="2"/>
            <w:tcBorders>
              <w:top w:val="single" w:sz="6" w:space="0" w:color="000000"/>
            </w:tcBorders>
          </w:tcPr>
          <w:p>
            <w:pPr>
              <w:pStyle w:val="Tababstandnach"/>
              <w:rPr>
                <w:snapToGrid w:val="0"/>
                <w:lang w:val="en-GB"/>
              </w:rPr>
            </w:pPr>
          </w:p>
        </w:tc>
        <w:tc>
          <w:tcPr>
            <w:tcW w:w="1546" w:type="dxa"/>
            <w:gridSpan w:val="3"/>
            <w:tcBorders>
              <w:top w:val="single" w:sz="6" w:space="0" w:color="000000"/>
            </w:tcBorders>
          </w:tcPr>
          <w:p>
            <w:pPr>
              <w:pStyle w:val="Tababstandnach"/>
              <w:rPr>
                <w:snapToGrid w:val="0"/>
                <w:lang w:val="en-GB"/>
              </w:rPr>
            </w:pPr>
          </w:p>
        </w:tc>
      </w:tr>
      <w:tr>
        <w:trPr>
          <w:gridAfter w:val="1"/>
          <w:wAfter w:w="22" w:type="dxa"/>
        </w:trPr>
        <w:tc>
          <w:tcPr>
            <w:tcW w:w="3331" w:type="dxa"/>
          </w:tcPr>
          <w:p>
            <w:pPr>
              <w:pStyle w:val="Tabkrper49pt"/>
              <w:rPr>
                <w:lang w:val="en-GB"/>
              </w:rPr>
            </w:pPr>
            <w:r>
              <w:rPr>
                <w:lang w:val="en-GB"/>
              </w:rPr>
              <w:t>2,4,5-T and its salts and esters</w:t>
            </w:r>
          </w:p>
        </w:tc>
        <w:tc>
          <w:tcPr>
            <w:tcW w:w="1247" w:type="dxa"/>
            <w:gridSpan w:val="2"/>
          </w:tcPr>
          <w:p>
            <w:pPr>
              <w:pStyle w:val="Tabkrper49pt"/>
              <w:rPr>
                <w:lang w:val="en-GB"/>
              </w:rPr>
            </w:pPr>
            <w:r>
              <w:rPr>
                <w:lang w:val="en-GB"/>
              </w:rPr>
              <w:t>93-76-5*</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snapToGrid w:val="0"/>
                <w:lang w:val="en-GB"/>
              </w:rPr>
              <w:t>Alachlor</w:t>
            </w:r>
          </w:p>
        </w:tc>
        <w:tc>
          <w:tcPr>
            <w:tcW w:w="1247" w:type="dxa"/>
            <w:gridSpan w:val="2"/>
          </w:tcPr>
          <w:p>
            <w:pPr>
              <w:pStyle w:val="Tabkrper49pt"/>
              <w:rPr>
                <w:lang w:val="en-GB"/>
              </w:rPr>
            </w:pPr>
            <w:r>
              <w:rPr>
                <w:snapToGrid w:val="0"/>
                <w:lang w:val="en-GB"/>
              </w:rPr>
              <w:t>15972-60-8</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snapToGrid w:val="0"/>
                <w:lang w:val="en-GB"/>
              </w:rPr>
              <w:t>Aldicarb</w:t>
            </w:r>
          </w:p>
        </w:tc>
        <w:tc>
          <w:tcPr>
            <w:tcW w:w="1247" w:type="dxa"/>
            <w:gridSpan w:val="2"/>
          </w:tcPr>
          <w:p>
            <w:pPr>
              <w:pStyle w:val="Tabkrper49pt"/>
              <w:rPr>
                <w:lang w:val="en-GB"/>
              </w:rPr>
            </w:pPr>
            <w:r>
              <w:rPr>
                <w:snapToGrid w:val="0"/>
                <w:lang w:val="en-GB"/>
              </w:rPr>
              <w:t>116-06-3</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snapToGrid w:val="0"/>
                <w:lang w:val="en-GB"/>
              </w:rPr>
            </w:pPr>
            <w:r>
              <w:rPr>
                <w:snapToGrid w:val="0"/>
                <w:lang w:val="en-GB"/>
              </w:rPr>
              <w:t>Aldrin</w:t>
            </w:r>
          </w:p>
        </w:tc>
        <w:tc>
          <w:tcPr>
            <w:tcW w:w="1247" w:type="dxa"/>
            <w:gridSpan w:val="2"/>
          </w:tcPr>
          <w:p>
            <w:pPr>
              <w:pStyle w:val="Tabkrper49pt"/>
              <w:rPr>
                <w:snapToGrid w:val="0"/>
                <w:lang w:val="en-GB"/>
              </w:rPr>
            </w:pPr>
            <w:r>
              <w:rPr>
                <w:snapToGrid w:val="0"/>
                <w:lang w:val="en-GB"/>
              </w:rPr>
              <w:t>309-00-2</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snapToGrid w:val="0"/>
                <w:lang w:val="en-GB"/>
              </w:rPr>
            </w:pPr>
            <w:r>
              <w:rPr>
                <w:snapToGrid w:val="0"/>
                <w:lang w:val="en-GB"/>
              </w:rPr>
              <w:t>Azinphos-Methyl</w:t>
            </w:r>
          </w:p>
        </w:tc>
        <w:tc>
          <w:tcPr>
            <w:tcW w:w="1247" w:type="dxa"/>
            <w:gridSpan w:val="2"/>
          </w:tcPr>
          <w:p>
            <w:pPr>
              <w:pStyle w:val="Tabkrper49pt"/>
              <w:rPr>
                <w:snapToGrid w:val="0"/>
                <w:lang w:val="en-GB"/>
              </w:rPr>
            </w:pPr>
            <w:r>
              <w:rPr>
                <w:szCs w:val="22"/>
                <w:lang w:val="en-GB"/>
              </w:rPr>
              <w:t>86-50-0</w:t>
            </w:r>
          </w:p>
        </w:tc>
        <w:tc>
          <w:tcPr>
            <w:tcW w:w="1524" w:type="dxa"/>
            <w:gridSpan w:val="2"/>
          </w:tcPr>
          <w:p>
            <w:pPr>
              <w:pStyle w:val="Tabkrper49pt"/>
              <w:rPr>
                <w:snapToGrid w:val="0"/>
                <w:lang w:val="en-GB"/>
              </w:rPr>
            </w:pPr>
            <w:r>
              <w:rPr>
                <w:snapToGrid w:val="0"/>
                <w:lang w:val="en-GB"/>
              </w:rPr>
              <w:t>Pesticide</w:t>
            </w:r>
          </w:p>
        </w:tc>
      </w:tr>
      <w:tr>
        <w:trPr>
          <w:gridAfter w:val="1"/>
          <w:wAfter w:w="22" w:type="dxa"/>
        </w:trPr>
        <w:tc>
          <w:tcPr>
            <w:tcW w:w="3331" w:type="dxa"/>
          </w:tcPr>
          <w:p>
            <w:pPr>
              <w:pStyle w:val="Tabkrper49pt"/>
              <w:rPr>
                <w:lang w:val="en-GB"/>
              </w:rPr>
            </w:pPr>
            <w:r>
              <w:rPr>
                <w:lang w:val="en-GB"/>
              </w:rPr>
              <w:t xml:space="preserve">Binapacryl </w:t>
            </w:r>
          </w:p>
        </w:tc>
        <w:tc>
          <w:tcPr>
            <w:tcW w:w="1247" w:type="dxa"/>
            <w:gridSpan w:val="2"/>
          </w:tcPr>
          <w:p>
            <w:pPr>
              <w:pStyle w:val="Tabkrper49pt"/>
              <w:rPr>
                <w:lang w:val="en-GB"/>
              </w:rPr>
            </w:pPr>
            <w:r>
              <w:rPr>
                <w:lang w:val="en-GB"/>
              </w:rPr>
              <w:t>485–31-4</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Captafol</w:t>
            </w:r>
          </w:p>
        </w:tc>
        <w:tc>
          <w:tcPr>
            <w:tcW w:w="1247" w:type="dxa"/>
            <w:gridSpan w:val="2"/>
          </w:tcPr>
          <w:p>
            <w:pPr>
              <w:pStyle w:val="Tabkrper49pt"/>
              <w:rPr>
                <w:lang w:val="en-GB"/>
              </w:rPr>
            </w:pPr>
            <w:r>
              <w:rPr>
                <w:lang w:val="en-GB"/>
              </w:rPr>
              <w:t>2425-06-1</w:t>
            </w:r>
          </w:p>
        </w:tc>
        <w:tc>
          <w:tcPr>
            <w:tcW w:w="1524" w:type="dxa"/>
            <w:gridSpan w:val="2"/>
          </w:tcPr>
          <w:p>
            <w:pPr>
              <w:pStyle w:val="Tabkrper49pt"/>
              <w:rPr>
                <w:lang w:val="en-GB"/>
              </w:rPr>
            </w:pPr>
            <w:r>
              <w:rPr>
                <w:lang w:val="en-GB"/>
              </w:rPr>
              <w:t>Pesticide</w:t>
            </w:r>
          </w:p>
        </w:tc>
      </w:tr>
      <w:tr>
        <w:trPr>
          <w:cantSplit/>
        </w:trPr>
        <w:tc>
          <w:tcPr>
            <w:tcW w:w="3345" w:type="dxa"/>
            <w:gridSpan w:val="2"/>
          </w:tcPr>
          <w:p>
            <w:pPr>
              <w:pStyle w:val="Tabkrper49pt"/>
              <w:rPr>
                <w:snapToGrid w:val="0"/>
                <w:lang w:val="en-GB"/>
              </w:rPr>
            </w:pPr>
            <w:r>
              <w:rPr>
                <w:snapToGrid w:val="0"/>
                <w:lang w:val="en-GB"/>
              </w:rPr>
              <w:t>Carbofuran</w:t>
            </w:r>
          </w:p>
        </w:tc>
        <w:tc>
          <w:tcPr>
            <w:tcW w:w="1247" w:type="dxa"/>
            <w:gridSpan w:val="2"/>
          </w:tcPr>
          <w:p>
            <w:pPr>
              <w:pStyle w:val="Tabkrper49pt"/>
              <w:rPr>
                <w:snapToGrid w:val="0"/>
                <w:lang w:val="en-GB"/>
              </w:rPr>
            </w:pPr>
            <w:r>
              <w:rPr>
                <w:snapToGrid w:val="0"/>
                <w:lang w:val="en-GB"/>
              </w:rPr>
              <w:t>1563-66-2</w:t>
            </w:r>
          </w:p>
        </w:tc>
        <w:tc>
          <w:tcPr>
            <w:tcW w:w="1532" w:type="dxa"/>
            <w:gridSpan w:val="2"/>
          </w:tcPr>
          <w:p>
            <w:pPr>
              <w:pStyle w:val="Tabkrper49pt"/>
              <w:rPr>
                <w:snapToGrid w:val="0"/>
                <w:lang w:val="en-GB"/>
              </w:rPr>
            </w:pPr>
            <w:r>
              <w:rPr>
                <w:snapToGrid w:val="0"/>
                <w:lang w:val="en-GB"/>
              </w:rPr>
              <w:t>Pesticide</w:t>
            </w:r>
          </w:p>
        </w:tc>
      </w:tr>
      <w:tr>
        <w:trPr>
          <w:gridAfter w:val="1"/>
          <w:wAfter w:w="22" w:type="dxa"/>
        </w:trPr>
        <w:tc>
          <w:tcPr>
            <w:tcW w:w="3331" w:type="dxa"/>
          </w:tcPr>
          <w:p>
            <w:pPr>
              <w:pStyle w:val="Tabkrper49pt"/>
              <w:rPr>
                <w:lang w:val="en-GB"/>
              </w:rPr>
            </w:pPr>
            <w:r>
              <w:rPr>
                <w:lang w:val="en-GB"/>
              </w:rPr>
              <w:t>Chlordane</w:t>
            </w:r>
          </w:p>
        </w:tc>
        <w:tc>
          <w:tcPr>
            <w:tcW w:w="1247" w:type="dxa"/>
            <w:gridSpan w:val="2"/>
          </w:tcPr>
          <w:p>
            <w:pPr>
              <w:pStyle w:val="Tabkrper49pt"/>
              <w:rPr>
                <w:lang w:val="en-GB"/>
              </w:rPr>
            </w:pPr>
            <w:r>
              <w:rPr>
                <w:lang w:val="en-GB"/>
              </w:rPr>
              <w:t>57-74-9</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Chlordimeform</w:t>
            </w:r>
          </w:p>
        </w:tc>
        <w:tc>
          <w:tcPr>
            <w:tcW w:w="1247" w:type="dxa"/>
            <w:gridSpan w:val="2"/>
          </w:tcPr>
          <w:p>
            <w:pPr>
              <w:pStyle w:val="Tabkrper49pt"/>
              <w:rPr>
                <w:lang w:val="en-GB"/>
              </w:rPr>
            </w:pPr>
            <w:r>
              <w:rPr>
                <w:lang w:val="en-GB"/>
              </w:rPr>
              <w:t>6164-98-3</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Chlorobenzilate</w:t>
            </w:r>
          </w:p>
        </w:tc>
        <w:tc>
          <w:tcPr>
            <w:tcW w:w="1247" w:type="dxa"/>
            <w:gridSpan w:val="2"/>
          </w:tcPr>
          <w:p>
            <w:pPr>
              <w:pStyle w:val="Tabkrper49pt"/>
              <w:rPr>
                <w:lang w:val="en-GB"/>
              </w:rPr>
            </w:pPr>
            <w:r>
              <w:rPr>
                <w:lang w:val="en-GB"/>
              </w:rPr>
              <w:t>510-15-6</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DDT</w:t>
            </w:r>
          </w:p>
        </w:tc>
        <w:tc>
          <w:tcPr>
            <w:tcW w:w="1247" w:type="dxa"/>
            <w:gridSpan w:val="2"/>
          </w:tcPr>
          <w:p>
            <w:pPr>
              <w:pStyle w:val="Tabkrper49pt"/>
              <w:rPr>
                <w:lang w:val="en-GB"/>
              </w:rPr>
            </w:pPr>
            <w:r>
              <w:rPr>
                <w:lang w:val="en-GB"/>
              </w:rPr>
              <w:t>50-29-3</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Dieldrin</w:t>
            </w:r>
          </w:p>
        </w:tc>
        <w:tc>
          <w:tcPr>
            <w:tcW w:w="1247" w:type="dxa"/>
            <w:gridSpan w:val="2"/>
          </w:tcPr>
          <w:p>
            <w:pPr>
              <w:pStyle w:val="Tabkrper49pt"/>
              <w:rPr>
                <w:lang w:val="en-GB"/>
              </w:rPr>
            </w:pPr>
            <w:r>
              <w:rPr>
                <w:lang w:val="en-GB"/>
              </w:rPr>
              <w:t>60-57-1</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Dinitro-</w:t>
            </w:r>
            <w:r>
              <w:rPr>
                <w:i/>
                <w:lang w:val="en-GB"/>
              </w:rPr>
              <w:t>ortho</w:t>
            </w:r>
            <w:r>
              <w:rPr>
                <w:lang w:val="en-GB"/>
              </w:rPr>
              <w:t>-cresol (DNOC) and its salts (such as ammonium salt, potassium salt and sodium salt)</w:t>
            </w:r>
          </w:p>
        </w:tc>
        <w:tc>
          <w:tcPr>
            <w:tcW w:w="1247" w:type="dxa"/>
            <w:gridSpan w:val="2"/>
          </w:tcPr>
          <w:p>
            <w:pPr>
              <w:pStyle w:val="Tabkrper49pt"/>
              <w:rPr>
                <w:lang w:val="en-GB"/>
              </w:rPr>
            </w:pPr>
            <w:r>
              <w:rPr>
                <w:lang w:val="en-GB"/>
              </w:rPr>
              <w:t>534-52-1 2980</w:t>
            </w:r>
            <w:r>
              <w:rPr>
                <w:lang w:val="en-GB"/>
              </w:rPr>
              <w:noBreakHyphen/>
              <w:t>64-5 5787</w:t>
            </w:r>
            <w:r>
              <w:rPr>
                <w:lang w:val="en-GB"/>
              </w:rPr>
              <w:noBreakHyphen/>
              <w:t>96-2 2312</w:t>
            </w:r>
            <w:r>
              <w:rPr>
                <w:lang w:val="en-GB"/>
              </w:rPr>
              <w:noBreakHyphen/>
              <w:t>76-7</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Dinoseb and its salts and esters</w:t>
            </w:r>
          </w:p>
        </w:tc>
        <w:tc>
          <w:tcPr>
            <w:tcW w:w="1247" w:type="dxa"/>
            <w:gridSpan w:val="2"/>
          </w:tcPr>
          <w:p>
            <w:pPr>
              <w:pStyle w:val="Tabkrper49pt"/>
              <w:rPr>
                <w:lang w:val="en-GB"/>
              </w:rPr>
            </w:pPr>
            <w:r>
              <w:rPr>
                <w:lang w:val="en-GB"/>
              </w:rPr>
              <w:t>88-85-7*</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1,2-dibromoethane (EDB)</w:t>
            </w:r>
          </w:p>
        </w:tc>
        <w:tc>
          <w:tcPr>
            <w:tcW w:w="1247" w:type="dxa"/>
            <w:gridSpan w:val="2"/>
          </w:tcPr>
          <w:p>
            <w:pPr>
              <w:pStyle w:val="Tabkrper49pt"/>
              <w:rPr>
                <w:lang w:val="en-GB"/>
              </w:rPr>
            </w:pPr>
            <w:r>
              <w:rPr>
                <w:lang w:val="en-GB"/>
              </w:rPr>
              <w:t>106-93-4</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Endosulfan</w:t>
            </w:r>
          </w:p>
        </w:tc>
        <w:tc>
          <w:tcPr>
            <w:tcW w:w="1247" w:type="dxa"/>
            <w:gridSpan w:val="2"/>
          </w:tcPr>
          <w:p>
            <w:pPr>
              <w:pStyle w:val="Tabkrper49pt"/>
              <w:rPr>
                <w:lang w:val="en-GB"/>
              </w:rPr>
            </w:pPr>
            <w:r>
              <w:rPr>
                <w:snapToGrid w:val="0"/>
                <w:lang w:val="en-GB"/>
              </w:rPr>
              <w:t>115-29-7</w:t>
            </w:r>
          </w:p>
        </w:tc>
        <w:tc>
          <w:tcPr>
            <w:tcW w:w="1524" w:type="dxa"/>
            <w:gridSpan w:val="2"/>
          </w:tcPr>
          <w:p>
            <w:pPr>
              <w:pStyle w:val="Tabkrper49pt"/>
              <w:rPr>
                <w:lang w:val="en-GB"/>
              </w:rPr>
            </w:pPr>
            <w:r>
              <w:rPr>
                <w:snapToGrid w:val="0"/>
                <w:lang w:val="en-GB"/>
              </w:rPr>
              <w:t>Pesticide</w:t>
            </w:r>
          </w:p>
        </w:tc>
      </w:tr>
      <w:tr>
        <w:trPr>
          <w:gridAfter w:val="1"/>
          <w:wAfter w:w="22" w:type="dxa"/>
        </w:trPr>
        <w:tc>
          <w:tcPr>
            <w:tcW w:w="3331" w:type="dxa"/>
          </w:tcPr>
          <w:p>
            <w:pPr>
              <w:pStyle w:val="Tabkrper49pt"/>
              <w:rPr>
                <w:lang w:val="en-GB"/>
              </w:rPr>
            </w:pPr>
            <w:r>
              <w:rPr>
                <w:lang w:val="en-GB"/>
              </w:rPr>
              <w:t>Ethylene dichloride</w:t>
            </w:r>
          </w:p>
        </w:tc>
        <w:tc>
          <w:tcPr>
            <w:tcW w:w="1247" w:type="dxa"/>
            <w:gridSpan w:val="2"/>
          </w:tcPr>
          <w:p>
            <w:pPr>
              <w:pStyle w:val="Tabkrper49pt"/>
              <w:rPr>
                <w:lang w:val="en-GB"/>
              </w:rPr>
            </w:pPr>
            <w:r>
              <w:rPr>
                <w:lang w:val="en-GB"/>
              </w:rPr>
              <w:t>107-06-2</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Ethylene oxide</w:t>
            </w:r>
          </w:p>
        </w:tc>
        <w:tc>
          <w:tcPr>
            <w:tcW w:w="1247" w:type="dxa"/>
            <w:gridSpan w:val="2"/>
          </w:tcPr>
          <w:p>
            <w:pPr>
              <w:pStyle w:val="Tabkrper49pt"/>
              <w:rPr>
                <w:lang w:val="en-GB"/>
              </w:rPr>
            </w:pPr>
            <w:r>
              <w:rPr>
                <w:lang w:val="en-GB"/>
              </w:rPr>
              <w:t>75-21-8</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Fluoroacetamide</w:t>
            </w:r>
          </w:p>
        </w:tc>
        <w:tc>
          <w:tcPr>
            <w:tcW w:w="1247" w:type="dxa"/>
            <w:gridSpan w:val="2"/>
          </w:tcPr>
          <w:p>
            <w:pPr>
              <w:pStyle w:val="Tabkrper49pt"/>
              <w:rPr>
                <w:lang w:val="en-GB"/>
              </w:rPr>
            </w:pPr>
            <w:r>
              <w:rPr>
                <w:lang w:val="en-GB"/>
              </w:rPr>
              <w:t>640-19-7</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HCH (mixed isomers)</w:t>
            </w:r>
          </w:p>
        </w:tc>
        <w:tc>
          <w:tcPr>
            <w:tcW w:w="1247" w:type="dxa"/>
            <w:gridSpan w:val="2"/>
          </w:tcPr>
          <w:p>
            <w:pPr>
              <w:pStyle w:val="Tabkrper49pt"/>
              <w:rPr>
                <w:lang w:val="en-GB"/>
              </w:rPr>
            </w:pPr>
            <w:r>
              <w:rPr>
                <w:lang w:val="en-GB"/>
              </w:rPr>
              <w:t>608-73-1</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Heptachlor</w:t>
            </w:r>
          </w:p>
        </w:tc>
        <w:tc>
          <w:tcPr>
            <w:tcW w:w="1247" w:type="dxa"/>
            <w:gridSpan w:val="2"/>
          </w:tcPr>
          <w:p>
            <w:pPr>
              <w:pStyle w:val="Tabkrper49pt"/>
              <w:rPr>
                <w:lang w:val="en-GB"/>
              </w:rPr>
            </w:pPr>
            <w:r>
              <w:rPr>
                <w:lang w:val="en-GB"/>
              </w:rPr>
              <w:t>76-44-8</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Hexachlorobenzene</w:t>
            </w:r>
          </w:p>
        </w:tc>
        <w:tc>
          <w:tcPr>
            <w:tcW w:w="1247" w:type="dxa"/>
            <w:gridSpan w:val="2"/>
          </w:tcPr>
          <w:p>
            <w:pPr>
              <w:pStyle w:val="Tabkrper49pt"/>
              <w:rPr>
                <w:lang w:val="en-GB"/>
              </w:rPr>
            </w:pPr>
            <w:r>
              <w:rPr>
                <w:lang w:val="en-GB"/>
              </w:rPr>
              <w:t>118-74-1</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Lindane</w:t>
            </w:r>
          </w:p>
        </w:tc>
        <w:tc>
          <w:tcPr>
            <w:tcW w:w="1247" w:type="dxa"/>
            <w:gridSpan w:val="2"/>
          </w:tcPr>
          <w:p>
            <w:pPr>
              <w:pStyle w:val="Tabkrper49pt"/>
              <w:rPr>
                <w:lang w:val="en-GB"/>
              </w:rPr>
            </w:pPr>
            <w:r>
              <w:rPr>
                <w:lang w:val="en-GB"/>
              </w:rPr>
              <w:t>58-89-9</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noProof/>
                <w:lang w:val="en-GB"/>
              </w:rPr>
            </w:pPr>
            <w:r>
              <w:rPr>
                <w:noProof/>
                <w:lang w:val="en-GB"/>
              </w:rPr>
              <w:t>Mercury compounds, including inorganic mercury compounds, alkyl mercury compounds and alkyloxyalkyl and aryl mercury compounds</w:t>
            </w:r>
          </w:p>
        </w:tc>
        <w:tc>
          <w:tcPr>
            <w:tcW w:w="1247" w:type="dxa"/>
            <w:gridSpan w:val="2"/>
          </w:tcPr>
          <w:p>
            <w:pPr>
              <w:pStyle w:val="Tabkrper49pt"/>
              <w:rPr>
                <w:lang w:val="en-GB"/>
              </w:rPr>
            </w:pPr>
          </w:p>
        </w:tc>
        <w:tc>
          <w:tcPr>
            <w:tcW w:w="1524" w:type="dxa"/>
            <w:gridSpan w:val="2"/>
          </w:tcPr>
          <w:p>
            <w:pPr>
              <w:pStyle w:val="Tabkrper49pt"/>
              <w:rPr>
                <w:lang w:val="en-GB"/>
              </w:rPr>
            </w:pPr>
            <w:r>
              <w:rPr>
                <w:lang w:val="en-GB"/>
              </w:rPr>
              <w:t>Pesticide</w:t>
            </w:r>
          </w:p>
        </w:tc>
      </w:tr>
      <w:tr>
        <w:tc>
          <w:tcPr>
            <w:tcW w:w="3345" w:type="dxa"/>
            <w:gridSpan w:val="2"/>
          </w:tcPr>
          <w:p>
            <w:pPr>
              <w:pStyle w:val="Tabkrper49pt"/>
              <w:rPr>
                <w:noProof/>
                <w:snapToGrid w:val="0"/>
                <w:lang w:val="en-GB"/>
              </w:rPr>
            </w:pPr>
            <w:r>
              <w:rPr>
                <w:noProof/>
                <w:snapToGrid w:val="0"/>
                <w:lang w:val="en-GB"/>
              </w:rPr>
              <w:t xml:space="preserve">Methamidophos </w:t>
            </w:r>
          </w:p>
        </w:tc>
        <w:tc>
          <w:tcPr>
            <w:tcW w:w="1247" w:type="dxa"/>
            <w:gridSpan w:val="2"/>
          </w:tcPr>
          <w:p>
            <w:pPr>
              <w:pStyle w:val="Tabkrper49pt"/>
              <w:rPr>
                <w:snapToGrid w:val="0"/>
                <w:lang w:val="en-GB"/>
              </w:rPr>
            </w:pPr>
            <w:r>
              <w:rPr>
                <w:snapToGrid w:val="0"/>
                <w:lang w:val="en-GB"/>
              </w:rPr>
              <w:t>10265-92-6</w:t>
            </w:r>
          </w:p>
        </w:tc>
        <w:tc>
          <w:tcPr>
            <w:tcW w:w="1532" w:type="dxa"/>
            <w:gridSpan w:val="2"/>
          </w:tcPr>
          <w:p>
            <w:pPr>
              <w:pStyle w:val="Tabkrper49pt"/>
              <w:rPr>
                <w:snapToGrid w:val="0"/>
                <w:lang w:val="en-GB"/>
              </w:rPr>
            </w:pPr>
            <w:r>
              <w:rPr>
                <w:snapToGrid w:val="0"/>
                <w:lang w:val="en-GB"/>
              </w:rPr>
              <w:t xml:space="preserve">Pesticide </w:t>
            </w:r>
          </w:p>
        </w:tc>
      </w:tr>
      <w:tr>
        <w:trPr>
          <w:gridAfter w:val="1"/>
          <w:wAfter w:w="22" w:type="dxa"/>
        </w:trPr>
        <w:tc>
          <w:tcPr>
            <w:tcW w:w="3331" w:type="dxa"/>
          </w:tcPr>
          <w:p>
            <w:pPr>
              <w:pStyle w:val="Tabkrper49pt"/>
              <w:rPr>
                <w:noProof/>
                <w:lang w:val="en-GB"/>
              </w:rPr>
            </w:pPr>
            <w:r>
              <w:rPr>
                <w:noProof/>
                <w:lang w:val="en-GB"/>
              </w:rPr>
              <w:t>Monocrotophos</w:t>
            </w:r>
          </w:p>
        </w:tc>
        <w:tc>
          <w:tcPr>
            <w:tcW w:w="1247" w:type="dxa"/>
            <w:gridSpan w:val="2"/>
          </w:tcPr>
          <w:p>
            <w:pPr>
              <w:pStyle w:val="Tabkrper49pt"/>
              <w:rPr>
                <w:lang w:val="en-GB"/>
              </w:rPr>
            </w:pPr>
            <w:r>
              <w:rPr>
                <w:lang w:val="en-GB"/>
              </w:rPr>
              <w:t>6923-22-4</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noProof/>
                <w:lang w:val="en-GB"/>
              </w:rPr>
            </w:pPr>
            <w:r>
              <w:rPr>
                <w:noProof/>
                <w:lang w:val="en-GB"/>
              </w:rPr>
              <w:t>Parathion</w:t>
            </w:r>
          </w:p>
        </w:tc>
        <w:tc>
          <w:tcPr>
            <w:tcW w:w="1247" w:type="dxa"/>
            <w:gridSpan w:val="2"/>
          </w:tcPr>
          <w:p>
            <w:pPr>
              <w:pStyle w:val="Tabkrper49pt"/>
              <w:rPr>
                <w:lang w:val="en-GB"/>
              </w:rPr>
            </w:pPr>
            <w:r>
              <w:rPr>
                <w:lang w:val="en-GB"/>
              </w:rPr>
              <w:t>56-38-2</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noProof/>
                <w:lang w:val="en-GB"/>
              </w:rPr>
            </w:pPr>
            <w:r>
              <w:rPr>
                <w:noProof/>
                <w:lang w:val="en-GB"/>
              </w:rPr>
              <w:t>Pentachlorophenol and its salts and esters</w:t>
            </w:r>
          </w:p>
        </w:tc>
        <w:tc>
          <w:tcPr>
            <w:tcW w:w="1247" w:type="dxa"/>
            <w:gridSpan w:val="2"/>
          </w:tcPr>
          <w:p>
            <w:pPr>
              <w:pStyle w:val="Tabkrper49pt"/>
              <w:rPr>
                <w:lang w:val="en-GB"/>
              </w:rPr>
            </w:pPr>
            <w:r>
              <w:rPr>
                <w:lang w:val="en-GB"/>
              </w:rPr>
              <w:t>87-86-5*</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lang w:val="en-GB"/>
              </w:rPr>
            </w:pPr>
            <w:r>
              <w:rPr>
                <w:lang w:val="en-GB"/>
              </w:rPr>
              <w:t>Phorate</w:t>
            </w:r>
          </w:p>
        </w:tc>
        <w:tc>
          <w:tcPr>
            <w:tcW w:w="1247" w:type="dxa"/>
            <w:gridSpan w:val="2"/>
          </w:tcPr>
          <w:p>
            <w:pPr>
              <w:pStyle w:val="Tabkrper49pt"/>
              <w:rPr>
                <w:lang w:val="en-GB"/>
              </w:rPr>
            </w:pPr>
            <w:r>
              <w:rPr>
                <w:lang w:val="en-GB"/>
              </w:rPr>
              <w:t>298-02-2</w:t>
            </w:r>
          </w:p>
        </w:tc>
        <w:tc>
          <w:tcPr>
            <w:tcW w:w="1524" w:type="dxa"/>
            <w:gridSpan w:val="2"/>
          </w:tcPr>
          <w:p>
            <w:pPr>
              <w:pStyle w:val="Tabkrper49pt"/>
              <w:rPr>
                <w:lang w:val="en-GB"/>
              </w:rPr>
            </w:pPr>
            <w:r>
              <w:rPr>
                <w:lang w:val="en-GB"/>
              </w:rPr>
              <w:t>Pesticide</w:t>
            </w:r>
          </w:p>
        </w:tc>
      </w:tr>
      <w:tr>
        <w:trPr>
          <w:gridAfter w:val="1"/>
          <w:wAfter w:w="22" w:type="dxa"/>
        </w:trPr>
        <w:tc>
          <w:tcPr>
            <w:tcW w:w="3331" w:type="dxa"/>
          </w:tcPr>
          <w:p>
            <w:pPr>
              <w:pStyle w:val="Tabkrper49pt"/>
              <w:rPr>
                <w:noProof/>
                <w:lang w:val="en-GB"/>
              </w:rPr>
            </w:pPr>
            <w:r>
              <w:rPr>
                <w:noProof/>
                <w:lang w:val="en-GB"/>
              </w:rPr>
              <w:t>Toxaphene</w:t>
            </w:r>
          </w:p>
        </w:tc>
        <w:tc>
          <w:tcPr>
            <w:tcW w:w="1247" w:type="dxa"/>
            <w:gridSpan w:val="2"/>
          </w:tcPr>
          <w:p>
            <w:pPr>
              <w:pStyle w:val="Tabkrper49pt"/>
              <w:rPr>
                <w:lang w:val="en-GB"/>
              </w:rPr>
            </w:pPr>
            <w:r>
              <w:rPr>
                <w:lang w:val="en-GB"/>
              </w:rPr>
              <w:t>8001-35-2</w:t>
            </w:r>
          </w:p>
        </w:tc>
        <w:tc>
          <w:tcPr>
            <w:tcW w:w="1524" w:type="dxa"/>
            <w:gridSpan w:val="2"/>
          </w:tcPr>
          <w:p>
            <w:pPr>
              <w:pStyle w:val="Tabkrper49pt"/>
              <w:rPr>
                <w:lang w:val="en-GB"/>
              </w:rPr>
            </w:pPr>
            <w:r>
              <w:rPr>
                <w:lang w:val="en-GB"/>
              </w:rPr>
              <w:t>Pesticide</w:t>
            </w:r>
          </w:p>
        </w:tc>
      </w:tr>
      <w:tr>
        <w:trPr>
          <w:cantSplit/>
        </w:trPr>
        <w:tc>
          <w:tcPr>
            <w:tcW w:w="3345" w:type="dxa"/>
            <w:gridSpan w:val="2"/>
          </w:tcPr>
          <w:p>
            <w:pPr>
              <w:pStyle w:val="Tabkrper49pt"/>
              <w:rPr>
                <w:noProof/>
                <w:snapToGrid w:val="0"/>
                <w:lang w:val="en-GB"/>
              </w:rPr>
            </w:pPr>
            <w:r>
              <w:rPr>
                <w:noProof/>
                <w:snapToGrid w:val="0"/>
                <w:lang w:val="en-GB"/>
              </w:rPr>
              <w:t>Trichlorfon</w:t>
            </w:r>
          </w:p>
        </w:tc>
        <w:tc>
          <w:tcPr>
            <w:tcW w:w="1247" w:type="dxa"/>
            <w:gridSpan w:val="2"/>
          </w:tcPr>
          <w:p>
            <w:pPr>
              <w:pStyle w:val="Absatz"/>
              <w:rPr>
                <w:snapToGrid w:val="0"/>
                <w:lang w:val="en-GB"/>
              </w:rPr>
            </w:pPr>
            <w:r>
              <w:rPr>
                <w:snapToGrid w:val="0"/>
                <w:lang w:val="en-GB"/>
              </w:rPr>
              <w:t>52-68-6</w:t>
            </w:r>
          </w:p>
        </w:tc>
        <w:tc>
          <w:tcPr>
            <w:tcW w:w="1532" w:type="dxa"/>
            <w:gridSpan w:val="2"/>
          </w:tcPr>
          <w:p>
            <w:pPr>
              <w:pStyle w:val="Tabkrper49pt"/>
              <w:rPr>
                <w:snapToGrid w:val="0"/>
                <w:lang w:val="en-GB"/>
              </w:rPr>
            </w:pPr>
            <w:r>
              <w:rPr>
                <w:snapToGrid w:val="0"/>
                <w:lang w:val="en-GB"/>
              </w:rPr>
              <w:t>Pesticide</w:t>
            </w:r>
          </w:p>
        </w:tc>
      </w:tr>
      <w:tr>
        <w:trPr>
          <w:gridAfter w:val="1"/>
          <w:wAfter w:w="22" w:type="dxa"/>
        </w:trPr>
        <w:tc>
          <w:tcPr>
            <w:tcW w:w="3331" w:type="dxa"/>
          </w:tcPr>
          <w:p>
            <w:pPr>
              <w:pStyle w:val="Tabkrper49pt"/>
              <w:rPr>
                <w:noProof/>
                <w:lang w:val="en-GB"/>
              </w:rPr>
            </w:pPr>
            <w:r>
              <w:rPr>
                <w:noProof/>
                <w:lang w:val="en-GB"/>
              </w:rPr>
              <w:t>Dustable powder formulations (DP) containing a combination of:</w:t>
            </w:r>
          </w:p>
        </w:tc>
        <w:tc>
          <w:tcPr>
            <w:tcW w:w="1247" w:type="dxa"/>
            <w:gridSpan w:val="2"/>
          </w:tcPr>
          <w:p>
            <w:pPr>
              <w:pStyle w:val="Tabkrper49pt"/>
              <w:rPr>
                <w:noProof/>
                <w:lang w:val="en-GB"/>
              </w:rPr>
            </w:pPr>
          </w:p>
        </w:tc>
        <w:tc>
          <w:tcPr>
            <w:tcW w:w="1524" w:type="dxa"/>
            <w:gridSpan w:val="2"/>
          </w:tcPr>
          <w:p>
            <w:pPr>
              <w:pStyle w:val="Tabkrper49pt"/>
              <w:rPr>
                <w:noProof/>
                <w:lang w:val="en-GB"/>
              </w:rPr>
            </w:pPr>
            <w:r>
              <w:rPr>
                <w:noProof/>
                <w:lang w:val="en-GB"/>
              </w:rPr>
              <w:t>Severely hazardous pesticide formulation</w:t>
            </w:r>
          </w:p>
        </w:tc>
      </w:tr>
      <w:tr>
        <w:trPr>
          <w:gridAfter w:val="1"/>
          <w:wAfter w:w="22" w:type="dxa"/>
        </w:trPr>
        <w:tc>
          <w:tcPr>
            <w:tcW w:w="3331" w:type="dxa"/>
          </w:tcPr>
          <w:p>
            <w:pPr>
              <w:pStyle w:val="Tab-Struktur109pt"/>
              <w:rPr>
                <w:lang w:val="en-GB"/>
              </w:rPr>
            </w:pPr>
            <w:r>
              <w:rPr>
                <w:lang w:val="en-GB"/>
              </w:rPr>
              <w:t>–</w:t>
            </w:r>
            <w:r>
              <w:rPr>
                <w:lang w:val="en-GB"/>
              </w:rPr>
              <w:tab/>
              <w:t xml:space="preserve">Benomyl at or above 7 per cent, </w:t>
            </w:r>
          </w:p>
        </w:tc>
        <w:tc>
          <w:tcPr>
            <w:tcW w:w="1247" w:type="dxa"/>
            <w:gridSpan w:val="2"/>
          </w:tcPr>
          <w:p>
            <w:pPr>
              <w:pStyle w:val="Tabkrper09pt"/>
              <w:rPr>
                <w:lang w:val="en-GB"/>
              </w:rPr>
            </w:pPr>
            <w:r>
              <w:rPr>
                <w:lang w:val="en-GB"/>
              </w:rPr>
              <w:t>17804-35-2</w:t>
            </w:r>
          </w:p>
        </w:tc>
        <w:tc>
          <w:tcPr>
            <w:tcW w:w="1524" w:type="dxa"/>
            <w:gridSpan w:val="2"/>
          </w:tcPr>
          <w:p>
            <w:pPr>
              <w:pStyle w:val="Tabkrper09pt"/>
              <w:rPr>
                <w:lang w:val="en-GB"/>
              </w:rPr>
            </w:pPr>
          </w:p>
        </w:tc>
      </w:tr>
      <w:tr>
        <w:trPr>
          <w:gridAfter w:val="1"/>
          <w:wAfter w:w="22" w:type="dxa"/>
        </w:trPr>
        <w:tc>
          <w:tcPr>
            <w:tcW w:w="3331" w:type="dxa"/>
          </w:tcPr>
          <w:p>
            <w:pPr>
              <w:pStyle w:val="Tab-Struktur109pt"/>
              <w:rPr>
                <w:lang w:val="en-GB"/>
              </w:rPr>
            </w:pPr>
            <w:r>
              <w:rPr>
                <w:lang w:val="en-GB"/>
              </w:rPr>
              <w:t>–</w:t>
            </w:r>
            <w:r>
              <w:rPr>
                <w:lang w:val="en-GB"/>
              </w:rPr>
              <w:tab/>
              <w:t>Carbofuran at or above 10 per cent, and</w:t>
            </w:r>
          </w:p>
        </w:tc>
        <w:tc>
          <w:tcPr>
            <w:tcW w:w="1247" w:type="dxa"/>
            <w:gridSpan w:val="2"/>
          </w:tcPr>
          <w:p>
            <w:pPr>
              <w:pStyle w:val="Tabkrper09pt"/>
              <w:rPr>
                <w:lang w:val="en-GB"/>
              </w:rPr>
            </w:pPr>
            <w:r>
              <w:rPr>
                <w:lang w:val="en-GB"/>
              </w:rPr>
              <w:t>1563-66-2</w:t>
            </w:r>
          </w:p>
        </w:tc>
        <w:tc>
          <w:tcPr>
            <w:tcW w:w="1524" w:type="dxa"/>
            <w:gridSpan w:val="2"/>
          </w:tcPr>
          <w:p>
            <w:pPr>
              <w:pStyle w:val="Tabkrper09pt"/>
              <w:rPr>
                <w:lang w:val="en-GB"/>
              </w:rPr>
            </w:pPr>
          </w:p>
        </w:tc>
      </w:tr>
      <w:tr>
        <w:trPr>
          <w:gridAfter w:val="1"/>
          <w:wAfter w:w="22" w:type="dxa"/>
        </w:trPr>
        <w:tc>
          <w:tcPr>
            <w:tcW w:w="3331" w:type="dxa"/>
          </w:tcPr>
          <w:p>
            <w:pPr>
              <w:pStyle w:val="Tab-Struktur109pt"/>
              <w:rPr>
                <w:lang w:val="en-GB"/>
              </w:rPr>
            </w:pPr>
            <w:r>
              <w:rPr>
                <w:lang w:val="en-GB"/>
              </w:rPr>
              <w:t>–</w:t>
            </w:r>
            <w:r>
              <w:rPr>
                <w:lang w:val="en-GB"/>
              </w:rPr>
              <w:tab/>
              <w:t>Thiram at or above 15 per cent</w:t>
            </w:r>
          </w:p>
        </w:tc>
        <w:tc>
          <w:tcPr>
            <w:tcW w:w="1247" w:type="dxa"/>
            <w:gridSpan w:val="2"/>
          </w:tcPr>
          <w:p>
            <w:pPr>
              <w:pStyle w:val="Tabkrper09pt"/>
              <w:rPr>
                <w:lang w:val="en-GB"/>
              </w:rPr>
            </w:pPr>
            <w:r>
              <w:rPr>
                <w:lang w:val="en-GB"/>
              </w:rPr>
              <w:t>137-26-8</w:t>
            </w:r>
          </w:p>
        </w:tc>
        <w:tc>
          <w:tcPr>
            <w:tcW w:w="1524" w:type="dxa"/>
            <w:gridSpan w:val="2"/>
          </w:tcPr>
          <w:p>
            <w:pPr>
              <w:pStyle w:val="Tabkrper09pt"/>
              <w:rPr>
                <w:lang w:val="en-GB"/>
              </w:rPr>
            </w:pPr>
          </w:p>
        </w:tc>
      </w:tr>
      <w:tr>
        <w:trPr>
          <w:gridAfter w:val="1"/>
          <w:wAfter w:w="22" w:type="dxa"/>
        </w:trPr>
        <w:tc>
          <w:tcPr>
            <w:tcW w:w="3331" w:type="dxa"/>
          </w:tcPr>
          <w:p>
            <w:pPr>
              <w:pStyle w:val="Tabkrper49pt"/>
              <w:rPr>
                <w:noProof/>
                <w:lang w:val="en-GB"/>
              </w:rPr>
            </w:pPr>
            <w:r>
              <w:rPr>
                <w:noProof/>
                <w:lang w:val="en-GB"/>
              </w:rPr>
              <w:t>Phosphamidon (soluble liquid formulations of the substance that exceed 1000 g active ingredient/l)</w:t>
            </w:r>
          </w:p>
        </w:tc>
        <w:tc>
          <w:tcPr>
            <w:tcW w:w="1247" w:type="dxa"/>
            <w:gridSpan w:val="2"/>
          </w:tcPr>
          <w:p>
            <w:pPr>
              <w:pStyle w:val="Tabkrper49pt"/>
              <w:rPr>
                <w:noProof/>
                <w:lang w:val="en-GB"/>
              </w:rPr>
            </w:pPr>
            <w:r>
              <w:rPr>
                <w:noProof/>
                <w:lang w:val="en-GB"/>
              </w:rPr>
              <w:t>13171-21-6 (mixture, (E)&amp;(Z) isomers) 23783</w:t>
            </w:r>
            <w:r>
              <w:rPr>
                <w:noProof/>
                <w:lang w:val="en-GB"/>
              </w:rPr>
              <w:noBreakHyphen/>
              <w:t>98-4 ([Z]</w:t>
            </w:r>
            <w:r>
              <w:rPr>
                <w:noProof/>
                <w:lang w:val="en-GB"/>
              </w:rPr>
              <w:noBreakHyphen/>
              <w:t>isomer) 297-99-4 ([E]</w:t>
            </w:r>
            <w:r>
              <w:rPr>
                <w:noProof/>
                <w:lang w:val="en-GB"/>
              </w:rPr>
              <w:noBreakHyphen/>
              <w:t>isomer)</w:t>
            </w:r>
          </w:p>
        </w:tc>
        <w:tc>
          <w:tcPr>
            <w:tcW w:w="1524" w:type="dxa"/>
            <w:gridSpan w:val="2"/>
          </w:tcPr>
          <w:p>
            <w:pPr>
              <w:pStyle w:val="Tabkrper49pt"/>
              <w:rPr>
                <w:noProof/>
                <w:lang w:val="en-GB"/>
              </w:rPr>
            </w:pPr>
            <w:r>
              <w:rPr>
                <w:noProof/>
                <w:lang w:val="en-GB"/>
              </w:rPr>
              <w:t>Severely hazardous pesticide formulation</w:t>
            </w:r>
          </w:p>
        </w:tc>
      </w:tr>
      <w:tr>
        <w:trPr>
          <w:gridAfter w:val="1"/>
          <w:wAfter w:w="22" w:type="dxa"/>
        </w:trPr>
        <w:tc>
          <w:tcPr>
            <w:tcW w:w="3331" w:type="dxa"/>
          </w:tcPr>
          <w:p>
            <w:pPr>
              <w:pStyle w:val="Tabkrper49pt"/>
              <w:rPr>
                <w:lang w:val="en-GB"/>
              </w:rPr>
            </w:pPr>
            <w:r>
              <w:rPr>
                <w:lang w:val="en-GB"/>
              </w:rPr>
              <w:t>Methyl-parathion (emulsifiable concentrates (EC) at or above 19.5 % active ingredient and dusts at or above 1.5 % active ingredient)</w:t>
            </w:r>
          </w:p>
        </w:tc>
        <w:tc>
          <w:tcPr>
            <w:tcW w:w="1247" w:type="dxa"/>
            <w:gridSpan w:val="2"/>
          </w:tcPr>
          <w:p>
            <w:pPr>
              <w:pStyle w:val="Tabkrper49pt"/>
              <w:rPr>
                <w:lang w:val="en-GB"/>
              </w:rPr>
            </w:pPr>
            <w:r>
              <w:rPr>
                <w:lang w:val="en-GB"/>
              </w:rPr>
              <w:t>298-00-0</w:t>
            </w:r>
          </w:p>
        </w:tc>
        <w:tc>
          <w:tcPr>
            <w:tcW w:w="1524" w:type="dxa"/>
            <w:gridSpan w:val="2"/>
          </w:tcPr>
          <w:p>
            <w:pPr>
              <w:pStyle w:val="Tabkrper49pt"/>
              <w:rPr>
                <w:lang w:val="en-GB"/>
              </w:rPr>
            </w:pPr>
            <w:r>
              <w:rPr>
                <w:lang w:val="en-GB"/>
              </w:rPr>
              <w:t>Severely hazardous pesticide</w:t>
            </w:r>
            <w:r>
              <w:rPr>
                <w:lang w:val="en-GB"/>
              </w:rPr>
              <w:br/>
              <w:t>formulation</w:t>
            </w:r>
          </w:p>
        </w:tc>
      </w:tr>
      <w:tr>
        <w:trPr>
          <w:gridAfter w:val="1"/>
          <w:wAfter w:w="22" w:type="dxa"/>
        </w:trPr>
        <w:tc>
          <w:tcPr>
            <w:tcW w:w="3331" w:type="dxa"/>
          </w:tcPr>
          <w:p>
            <w:pPr>
              <w:pStyle w:val="Tabkrper49pt"/>
              <w:rPr>
                <w:lang w:val="en-GB"/>
              </w:rPr>
            </w:pPr>
            <w:r>
              <w:rPr>
                <w:lang w:val="en-GB"/>
              </w:rPr>
              <w:t>Asbestos:</w:t>
            </w:r>
          </w:p>
        </w:tc>
        <w:tc>
          <w:tcPr>
            <w:tcW w:w="1247" w:type="dxa"/>
            <w:gridSpan w:val="2"/>
          </w:tcPr>
          <w:p>
            <w:pPr>
              <w:pStyle w:val="Tabkrper49pt"/>
              <w:rPr>
                <w:lang w:val="en-GB"/>
              </w:rPr>
            </w:pPr>
          </w:p>
        </w:tc>
        <w:tc>
          <w:tcPr>
            <w:tcW w:w="1524" w:type="dxa"/>
            <w:gridSpan w:val="2"/>
          </w:tcPr>
          <w:p>
            <w:pPr>
              <w:pStyle w:val="Tabkrper49pt"/>
              <w:rPr>
                <w:lang w:val="en-GB"/>
              </w:rPr>
            </w:pPr>
            <w:r>
              <w:rPr>
                <w:lang w:val="en-GB"/>
              </w:rPr>
              <w:t xml:space="preserve">Industrial </w:t>
            </w:r>
          </w:p>
        </w:tc>
      </w:tr>
      <w:tr>
        <w:trPr>
          <w:gridAfter w:val="1"/>
          <w:wAfter w:w="22" w:type="dxa"/>
        </w:trPr>
        <w:tc>
          <w:tcPr>
            <w:tcW w:w="3331" w:type="dxa"/>
          </w:tcPr>
          <w:p>
            <w:pPr>
              <w:pStyle w:val="Tab-Struktur109pt"/>
              <w:rPr>
                <w:lang w:val="en-GB"/>
              </w:rPr>
            </w:pPr>
            <w:r>
              <w:rPr>
                <w:lang w:val="en-GB"/>
              </w:rPr>
              <w:t>–</w:t>
            </w:r>
            <w:r>
              <w:rPr>
                <w:lang w:val="en-GB"/>
              </w:rPr>
              <w:tab/>
              <w:t>Actinolite</w:t>
            </w:r>
          </w:p>
        </w:tc>
        <w:tc>
          <w:tcPr>
            <w:tcW w:w="1247" w:type="dxa"/>
            <w:gridSpan w:val="2"/>
          </w:tcPr>
          <w:p>
            <w:pPr>
              <w:pStyle w:val="Tabkrper09pt"/>
              <w:rPr>
                <w:lang w:val="en-GB"/>
              </w:rPr>
            </w:pPr>
            <w:r>
              <w:rPr>
                <w:lang w:val="en-GB"/>
              </w:rPr>
              <w:t>77536-66-4</w:t>
            </w:r>
          </w:p>
        </w:tc>
        <w:tc>
          <w:tcPr>
            <w:tcW w:w="1524" w:type="dxa"/>
            <w:gridSpan w:val="2"/>
          </w:tcPr>
          <w:p>
            <w:pPr>
              <w:pStyle w:val="Tabkrper09pt"/>
              <w:rPr>
                <w:lang w:val="en-GB"/>
              </w:rPr>
            </w:pPr>
          </w:p>
        </w:tc>
      </w:tr>
      <w:tr>
        <w:trPr>
          <w:gridAfter w:val="1"/>
          <w:wAfter w:w="22" w:type="dxa"/>
        </w:trPr>
        <w:tc>
          <w:tcPr>
            <w:tcW w:w="3331" w:type="dxa"/>
          </w:tcPr>
          <w:p>
            <w:pPr>
              <w:pStyle w:val="Tab-Struktur109pt"/>
              <w:rPr>
                <w:lang w:val="en-GB"/>
              </w:rPr>
            </w:pPr>
            <w:r>
              <w:rPr>
                <w:lang w:val="en-GB"/>
              </w:rPr>
              <w:t>–</w:t>
            </w:r>
            <w:r>
              <w:rPr>
                <w:lang w:val="en-GB"/>
              </w:rPr>
              <w:tab/>
              <w:t>Anthophyllite</w:t>
            </w:r>
          </w:p>
        </w:tc>
        <w:tc>
          <w:tcPr>
            <w:tcW w:w="1247" w:type="dxa"/>
            <w:gridSpan w:val="2"/>
          </w:tcPr>
          <w:p>
            <w:pPr>
              <w:pStyle w:val="Tabkrper09pt"/>
              <w:rPr>
                <w:lang w:val="en-GB"/>
              </w:rPr>
            </w:pPr>
            <w:r>
              <w:rPr>
                <w:lang w:val="en-GB"/>
              </w:rPr>
              <w:t>77536-67-5</w:t>
            </w:r>
          </w:p>
        </w:tc>
        <w:tc>
          <w:tcPr>
            <w:tcW w:w="1524" w:type="dxa"/>
            <w:gridSpan w:val="2"/>
          </w:tcPr>
          <w:p>
            <w:pPr>
              <w:pStyle w:val="Tabkrper09pt"/>
              <w:rPr>
                <w:lang w:val="en-GB"/>
              </w:rPr>
            </w:pPr>
          </w:p>
        </w:tc>
      </w:tr>
      <w:tr>
        <w:trPr>
          <w:gridAfter w:val="1"/>
          <w:wAfter w:w="22" w:type="dxa"/>
        </w:trPr>
        <w:tc>
          <w:tcPr>
            <w:tcW w:w="3331" w:type="dxa"/>
          </w:tcPr>
          <w:p>
            <w:pPr>
              <w:pStyle w:val="Tab-Struktur109pt"/>
              <w:rPr>
                <w:lang w:val="en-GB"/>
              </w:rPr>
            </w:pPr>
            <w:r>
              <w:rPr>
                <w:lang w:val="en-GB"/>
              </w:rPr>
              <w:t>–</w:t>
            </w:r>
            <w:r>
              <w:rPr>
                <w:lang w:val="en-GB"/>
              </w:rPr>
              <w:tab/>
              <w:t>Amosite</w:t>
            </w:r>
          </w:p>
        </w:tc>
        <w:tc>
          <w:tcPr>
            <w:tcW w:w="1247" w:type="dxa"/>
            <w:gridSpan w:val="2"/>
          </w:tcPr>
          <w:p>
            <w:pPr>
              <w:pStyle w:val="Tabkrper09pt"/>
              <w:rPr>
                <w:lang w:val="en-GB"/>
              </w:rPr>
            </w:pPr>
            <w:r>
              <w:rPr>
                <w:lang w:val="en-GB"/>
              </w:rPr>
              <w:t>12172-73-5</w:t>
            </w:r>
          </w:p>
        </w:tc>
        <w:tc>
          <w:tcPr>
            <w:tcW w:w="1524" w:type="dxa"/>
            <w:gridSpan w:val="2"/>
          </w:tcPr>
          <w:p>
            <w:pPr>
              <w:pStyle w:val="Tabkrper09pt"/>
              <w:rPr>
                <w:lang w:val="en-GB"/>
              </w:rPr>
            </w:pPr>
          </w:p>
        </w:tc>
      </w:tr>
      <w:tr>
        <w:trPr>
          <w:gridAfter w:val="1"/>
          <w:wAfter w:w="22" w:type="dxa"/>
        </w:trPr>
        <w:tc>
          <w:tcPr>
            <w:tcW w:w="3331" w:type="dxa"/>
          </w:tcPr>
          <w:p>
            <w:pPr>
              <w:pStyle w:val="Tab-Struktur109pt"/>
              <w:rPr>
                <w:lang w:val="en-GB"/>
              </w:rPr>
            </w:pPr>
            <w:r>
              <w:rPr>
                <w:lang w:val="en-GB"/>
              </w:rPr>
              <w:t>–</w:t>
            </w:r>
            <w:r>
              <w:rPr>
                <w:lang w:val="en-GB"/>
              </w:rPr>
              <w:tab/>
              <w:t>Crocidolite</w:t>
            </w:r>
          </w:p>
        </w:tc>
        <w:tc>
          <w:tcPr>
            <w:tcW w:w="1247" w:type="dxa"/>
            <w:gridSpan w:val="2"/>
          </w:tcPr>
          <w:p>
            <w:pPr>
              <w:pStyle w:val="Tabkrper09pt"/>
              <w:rPr>
                <w:lang w:val="en-GB"/>
              </w:rPr>
            </w:pPr>
            <w:r>
              <w:rPr>
                <w:lang w:val="en-GB"/>
              </w:rPr>
              <w:t>12001-28-4</w:t>
            </w:r>
          </w:p>
        </w:tc>
        <w:tc>
          <w:tcPr>
            <w:tcW w:w="1524" w:type="dxa"/>
            <w:gridSpan w:val="2"/>
          </w:tcPr>
          <w:p>
            <w:pPr>
              <w:pStyle w:val="Tabkrper09pt"/>
              <w:rPr>
                <w:lang w:val="en-GB"/>
              </w:rPr>
            </w:pPr>
          </w:p>
        </w:tc>
      </w:tr>
      <w:tr>
        <w:trPr>
          <w:gridAfter w:val="1"/>
          <w:wAfter w:w="22" w:type="dxa"/>
        </w:trPr>
        <w:tc>
          <w:tcPr>
            <w:tcW w:w="3331" w:type="dxa"/>
            <w:shd w:val="clear" w:color="auto" w:fill="auto"/>
          </w:tcPr>
          <w:p>
            <w:pPr>
              <w:pStyle w:val="Tab-Struktur109pt"/>
              <w:rPr>
                <w:lang w:val="en-GB"/>
              </w:rPr>
            </w:pPr>
            <w:r>
              <w:rPr>
                <w:lang w:val="en-GB"/>
              </w:rPr>
              <w:t>–</w:t>
            </w:r>
            <w:r>
              <w:rPr>
                <w:lang w:val="en-GB"/>
              </w:rPr>
              <w:tab/>
              <w:t>Tremolite</w:t>
            </w:r>
          </w:p>
        </w:tc>
        <w:tc>
          <w:tcPr>
            <w:tcW w:w="1247" w:type="dxa"/>
            <w:gridSpan w:val="2"/>
            <w:shd w:val="clear" w:color="auto" w:fill="auto"/>
          </w:tcPr>
          <w:p>
            <w:pPr>
              <w:pStyle w:val="Tabkrper09pt"/>
              <w:rPr>
                <w:lang w:val="en-GB"/>
              </w:rPr>
            </w:pPr>
            <w:r>
              <w:rPr>
                <w:lang w:val="en-GB"/>
              </w:rPr>
              <w:t>77536-68-6</w:t>
            </w:r>
          </w:p>
        </w:tc>
        <w:tc>
          <w:tcPr>
            <w:tcW w:w="1524" w:type="dxa"/>
            <w:gridSpan w:val="2"/>
            <w:shd w:val="clear" w:color="auto" w:fill="auto"/>
          </w:tcPr>
          <w:p>
            <w:pPr>
              <w:pStyle w:val="Tabkrper09pt"/>
              <w:rPr>
                <w:lang w:val="en-GB"/>
              </w:rPr>
            </w:pPr>
          </w:p>
        </w:tc>
      </w:tr>
      <w:tr>
        <w:trPr>
          <w:gridAfter w:val="1"/>
          <w:wAfter w:w="22" w:type="dxa"/>
        </w:trPr>
        <w:tc>
          <w:tcPr>
            <w:tcW w:w="3331" w:type="dxa"/>
            <w:shd w:val="clear" w:color="auto" w:fill="auto"/>
          </w:tcPr>
          <w:p>
            <w:pPr>
              <w:pStyle w:val="Tabkrper49pt"/>
              <w:rPr>
                <w:snapToGrid w:val="0"/>
                <w:lang w:val="en-GB"/>
              </w:rPr>
            </w:pPr>
            <w:r>
              <w:rPr>
                <w:noProof/>
                <w:snapToGrid w:val="0"/>
                <w:lang w:val="en-GB"/>
              </w:rPr>
              <w:t>Commercial Octabromodiphenyl ether including:</w:t>
            </w:r>
          </w:p>
        </w:tc>
        <w:tc>
          <w:tcPr>
            <w:tcW w:w="1247" w:type="dxa"/>
            <w:gridSpan w:val="2"/>
            <w:shd w:val="clear" w:color="auto" w:fill="auto"/>
          </w:tcPr>
          <w:p>
            <w:pPr>
              <w:pStyle w:val="Tabkrper09pt"/>
              <w:rPr>
                <w:snapToGrid w:val="0"/>
                <w:lang w:val="en-GB"/>
              </w:rPr>
            </w:pPr>
          </w:p>
        </w:tc>
        <w:tc>
          <w:tcPr>
            <w:tcW w:w="1524" w:type="dxa"/>
            <w:gridSpan w:val="2"/>
            <w:vMerge w:val="restart"/>
            <w:shd w:val="clear" w:color="auto" w:fill="auto"/>
          </w:tcPr>
          <w:p>
            <w:pPr>
              <w:pStyle w:val="Tabkrper49pt"/>
              <w:rPr>
                <w:snapToGrid w:val="0"/>
                <w:lang w:val="en-GB"/>
              </w:rPr>
            </w:pPr>
            <w:r>
              <w:rPr>
                <w:snapToGrid w:val="0"/>
                <w:lang w:val="en-GB"/>
              </w:rPr>
              <w:t>Industrial</w:t>
            </w:r>
          </w:p>
        </w:tc>
      </w:tr>
      <w:tr>
        <w:trPr>
          <w:gridAfter w:val="1"/>
          <w:wAfter w:w="22" w:type="dxa"/>
        </w:trPr>
        <w:tc>
          <w:tcPr>
            <w:tcW w:w="3331" w:type="dxa"/>
            <w:shd w:val="clear" w:color="auto" w:fill="auto"/>
          </w:tcPr>
          <w:p>
            <w:pPr>
              <w:pStyle w:val="Tab-Struktur109pt"/>
              <w:rPr>
                <w:noProof/>
                <w:snapToGrid w:val="0"/>
                <w:lang w:val="en-GB"/>
              </w:rPr>
            </w:pPr>
            <w:r>
              <w:rPr>
                <w:snapToGrid w:val="0"/>
                <w:lang w:val="en-GB"/>
              </w:rPr>
              <w:t>–</w:t>
            </w:r>
            <w:r>
              <w:rPr>
                <w:snapToGrid w:val="0"/>
                <w:lang w:val="en-GB"/>
              </w:rPr>
              <w:tab/>
            </w:r>
            <w:r>
              <w:rPr>
                <w:lang w:val="en-GB"/>
              </w:rPr>
              <w:t>Hexabromodiphenyl</w:t>
            </w:r>
            <w:r>
              <w:rPr>
                <w:snapToGrid w:val="0"/>
                <w:lang w:val="en-GB"/>
              </w:rPr>
              <w:t xml:space="preserve"> ether</w:t>
            </w:r>
          </w:p>
        </w:tc>
        <w:tc>
          <w:tcPr>
            <w:tcW w:w="1247" w:type="dxa"/>
            <w:gridSpan w:val="2"/>
            <w:shd w:val="clear" w:color="auto" w:fill="auto"/>
          </w:tcPr>
          <w:p>
            <w:pPr>
              <w:pStyle w:val="Tabkrper09pt"/>
              <w:rPr>
                <w:snapToGrid w:val="0"/>
                <w:lang w:val="en-GB"/>
              </w:rPr>
            </w:pPr>
            <w:r>
              <w:rPr>
                <w:lang w:val="en-GB"/>
              </w:rPr>
              <w:t>36483</w:t>
            </w:r>
            <w:r>
              <w:rPr>
                <w:snapToGrid w:val="0"/>
                <w:lang w:val="en-GB"/>
              </w:rPr>
              <w:t>-60-0</w:t>
            </w:r>
          </w:p>
        </w:tc>
        <w:tc>
          <w:tcPr>
            <w:tcW w:w="1524" w:type="dxa"/>
            <w:gridSpan w:val="2"/>
            <w:vMerge/>
            <w:shd w:val="clear" w:color="auto" w:fill="auto"/>
          </w:tcPr>
          <w:p>
            <w:pPr>
              <w:pStyle w:val="Tabkrper49pt"/>
              <w:rPr>
                <w:snapToGrid w:val="0"/>
                <w:lang w:val="en-GB"/>
              </w:rPr>
            </w:pPr>
          </w:p>
        </w:tc>
      </w:tr>
      <w:tr>
        <w:trPr>
          <w:gridAfter w:val="1"/>
          <w:wAfter w:w="22" w:type="dxa"/>
        </w:trPr>
        <w:tc>
          <w:tcPr>
            <w:tcW w:w="3331" w:type="dxa"/>
            <w:shd w:val="clear" w:color="auto" w:fill="auto"/>
          </w:tcPr>
          <w:p>
            <w:pPr>
              <w:pStyle w:val="Tab-Struktur109pt"/>
              <w:rPr>
                <w:noProof/>
                <w:snapToGrid w:val="0"/>
                <w:lang w:val="en-GB"/>
              </w:rPr>
            </w:pPr>
            <w:r>
              <w:rPr>
                <w:snapToGrid w:val="0"/>
                <w:lang w:val="en-GB"/>
              </w:rPr>
              <w:t>–</w:t>
            </w:r>
            <w:r>
              <w:rPr>
                <w:snapToGrid w:val="0"/>
                <w:lang w:val="en-GB"/>
              </w:rPr>
              <w:tab/>
            </w:r>
            <w:r>
              <w:rPr>
                <w:lang w:val="en-GB"/>
              </w:rPr>
              <w:t>Heptabromodiphenyl</w:t>
            </w:r>
            <w:r>
              <w:rPr>
                <w:snapToGrid w:val="0"/>
                <w:lang w:val="en-GB"/>
              </w:rPr>
              <w:t xml:space="preserve"> ether</w:t>
            </w:r>
          </w:p>
        </w:tc>
        <w:tc>
          <w:tcPr>
            <w:tcW w:w="1247" w:type="dxa"/>
            <w:gridSpan w:val="2"/>
            <w:shd w:val="clear" w:color="auto" w:fill="auto"/>
          </w:tcPr>
          <w:p>
            <w:pPr>
              <w:pStyle w:val="Tabkrper09pt"/>
              <w:rPr>
                <w:snapToGrid w:val="0"/>
                <w:lang w:val="en-GB"/>
              </w:rPr>
            </w:pPr>
            <w:r>
              <w:rPr>
                <w:lang w:val="en-GB"/>
              </w:rPr>
              <w:t>68928</w:t>
            </w:r>
            <w:r>
              <w:rPr>
                <w:snapToGrid w:val="0"/>
                <w:lang w:val="en-GB"/>
              </w:rPr>
              <w:t>-80-3</w:t>
            </w:r>
          </w:p>
        </w:tc>
        <w:tc>
          <w:tcPr>
            <w:tcW w:w="1524" w:type="dxa"/>
            <w:gridSpan w:val="2"/>
            <w:vMerge/>
            <w:shd w:val="clear" w:color="auto" w:fill="auto"/>
          </w:tcPr>
          <w:p>
            <w:pPr>
              <w:pStyle w:val="Tabkrper49pt"/>
              <w:rPr>
                <w:snapToGrid w:val="0"/>
                <w:lang w:val="en-GB"/>
              </w:rPr>
            </w:pPr>
          </w:p>
        </w:tc>
      </w:tr>
      <w:tr>
        <w:trPr>
          <w:gridAfter w:val="1"/>
          <w:wAfter w:w="22" w:type="dxa"/>
        </w:trPr>
        <w:tc>
          <w:tcPr>
            <w:tcW w:w="3331" w:type="dxa"/>
            <w:shd w:val="clear" w:color="auto" w:fill="auto"/>
          </w:tcPr>
          <w:p>
            <w:pPr>
              <w:pStyle w:val="Tabkrper49pt"/>
              <w:rPr>
                <w:snapToGrid w:val="0"/>
                <w:lang w:val="en-GB"/>
              </w:rPr>
            </w:pPr>
            <w:r>
              <w:rPr>
                <w:snapToGrid w:val="0"/>
                <w:lang w:val="en-GB"/>
              </w:rPr>
              <w:t>Commercial Pentabromodiphenyl ether including:</w:t>
            </w:r>
          </w:p>
        </w:tc>
        <w:tc>
          <w:tcPr>
            <w:tcW w:w="1247" w:type="dxa"/>
            <w:gridSpan w:val="2"/>
            <w:shd w:val="clear" w:color="auto" w:fill="auto"/>
          </w:tcPr>
          <w:p>
            <w:pPr>
              <w:pStyle w:val="Tabkrper09pt"/>
              <w:rPr>
                <w:snapToGrid w:val="0"/>
                <w:lang w:val="en-GB"/>
              </w:rPr>
            </w:pPr>
          </w:p>
        </w:tc>
        <w:tc>
          <w:tcPr>
            <w:tcW w:w="1524" w:type="dxa"/>
            <w:gridSpan w:val="2"/>
            <w:vMerge w:val="restart"/>
            <w:shd w:val="clear" w:color="auto" w:fill="auto"/>
          </w:tcPr>
          <w:p>
            <w:pPr>
              <w:pStyle w:val="Tabkrper49pt"/>
              <w:rPr>
                <w:snapToGrid w:val="0"/>
                <w:lang w:val="en-GB"/>
              </w:rPr>
            </w:pPr>
            <w:r>
              <w:rPr>
                <w:snapToGrid w:val="0"/>
                <w:lang w:val="en-GB"/>
              </w:rPr>
              <w:t>Industrial</w:t>
            </w:r>
          </w:p>
        </w:tc>
      </w:tr>
      <w:tr>
        <w:trPr>
          <w:gridAfter w:val="1"/>
          <w:wAfter w:w="22" w:type="dxa"/>
        </w:trPr>
        <w:tc>
          <w:tcPr>
            <w:tcW w:w="3331" w:type="dxa"/>
            <w:shd w:val="clear" w:color="auto" w:fill="auto"/>
          </w:tcPr>
          <w:p>
            <w:pPr>
              <w:pStyle w:val="Tab-Struktur109pt"/>
              <w:rPr>
                <w:snapToGrid w:val="0"/>
                <w:lang w:val="en-GB"/>
              </w:rPr>
            </w:pPr>
            <w:r>
              <w:rPr>
                <w:snapToGrid w:val="0"/>
                <w:lang w:val="en-GB"/>
              </w:rPr>
              <w:t>–</w:t>
            </w:r>
            <w:r>
              <w:rPr>
                <w:snapToGrid w:val="0"/>
                <w:lang w:val="en-GB"/>
              </w:rPr>
              <w:tab/>
            </w:r>
            <w:r>
              <w:rPr>
                <w:lang w:val="en-GB"/>
              </w:rPr>
              <w:t>Tetrabromodiphenyl</w:t>
            </w:r>
            <w:r>
              <w:rPr>
                <w:snapToGrid w:val="0"/>
                <w:lang w:val="en-GB"/>
              </w:rPr>
              <w:t xml:space="preserve"> ether</w:t>
            </w:r>
          </w:p>
        </w:tc>
        <w:tc>
          <w:tcPr>
            <w:tcW w:w="1247" w:type="dxa"/>
            <w:gridSpan w:val="2"/>
            <w:shd w:val="clear" w:color="auto" w:fill="auto"/>
          </w:tcPr>
          <w:p>
            <w:pPr>
              <w:pStyle w:val="Tabkrper09pt"/>
              <w:rPr>
                <w:snapToGrid w:val="0"/>
                <w:lang w:val="en-GB"/>
              </w:rPr>
            </w:pPr>
            <w:r>
              <w:rPr>
                <w:lang w:val="en-GB"/>
              </w:rPr>
              <w:t>40088</w:t>
            </w:r>
            <w:r>
              <w:rPr>
                <w:snapToGrid w:val="0"/>
                <w:lang w:val="en-GB"/>
              </w:rPr>
              <w:t>-47-9</w:t>
            </w:r>
          </w:p>
        </w:tc>
        <w:tc>
          <w:tcPr>
            <w:tcW w:w="1524" w:type="dxa"/>
            <w:gridSpan w:val="2"/>
            <w:vMerge/>
            <w:shd w:val="clear" w:color="auto" w:fill="auto"/>
          </w:tcPr>
          <w:p>
            <w:pPr>
              <w:pStyle w:val="Tabkrper49pt"/>
              <w:rPr>
                <w:snapToGrid w:val="0"/>
                <w:lang w:val="en-GB"/>
              </w:rPr>
            </w:pPr>
          </w:p>
        </w:tc>
      </w:tr>
      <w:tr>
        <w:trPr>
          <w:gridAfter w:val="1"/>
          <w:wAfter w:w="22" w:type="dxa"/>
        </w:trPr>
        <w:tc>
          <w:tcPr>
            <w:tcW w:w="3331" w:type="dxa"/>
            <w:shd w:val="clear" w:color="auto" w:fill="auto"/>
          </w:tcPr>
          <w:p>
            <w:pPr>
              <w:pStyle w:val="Tab-Struktur109pt"/>
              <w:rPr>
                <w:snapToGrid w:val="0"/>
                <w:lang w:val="en-GB"/>
              </w:rPr>
            </w:pPr>
            <w:r>
              <w:rPr>
                <w:snapToGrid w:val="0"/>
                <w:lang w:val="en-GB"/>
              </w:rPr>
              <w:t>–</w:t>
            </w:r>
            <w:r>
              <w:rPr>
                <w:snapToGrid w:val="0"/>
                <w:lang w:val="en-GB"/>
              </w:rPr>
              <w:tab/>
            </w:r>
            <w:r>
              <w:rPr>
                <w:lang w:val="en-GB"/>
              </w:rPr>
              <w:t>Pentabromodiphenyl</w:t>
            </w:r>
            <w:r>
              <w:rPr>
                <w:snapToGrid w:val="0"/>
                <w:lang w:val="en-GB"/>
              </w:rPr>
              <w:t xml:space="preserve"> ether</w:t>
            </w:r>
          </w:p>
        </w:tc>
        <w:tc>
          <w:tcPr>
            <w:tcW w:w="1247" w:type="dxa"/>
            <w:gridSpan w:val="2"/>
            <w:shd w:val="clear" w:color="auto" w:fill="auto"/>
          </w:tcPr>
          <w:p>
            <w:pPr>
              <w:pStyle w:val="Tabkrper09pt"/>
              <w:rPr>
                <w:snapToGrid w:val="0"/>
                <w:lang w:val="en-GB"/>
              </w:rPr>
            </w:pPr>
            <w:r>
              <w:rPr>
                <w:lang w:val="en-GB"/>
              </w:rPr>
              <w:t>32534</w:t>
            </w:r>
            <w:r>
              <w:rPr>
                <w:snapToGrid w:val="0"/>
                <w:lang w:val="en-GB"/>
              </w:rPr>
              <w:t>-81-9</w:t>
            </w:r>
          </w:p>
        </w:tc>
        <w:tc>
          <w:tcPr>
            <w:tcW w:w="1524" w:type="dxa"/>
            <w:gridSpan w:val="2"/>
            <w:vMerge/>
            <w:shd w:val="clear" w:color="auto" w:fill="auto"/>
          </w:tcPr>
          <w:p>
            <w:pPr>
              <w:pStyle w:val="Tabkrper49pt"/>
              <w:rPr>
                <w:snapToGrid w:val="0"/>
                <w:lang w:val="en-GB"/>
              </w:rPr>
            </w:pPr>
          </w:p>
        </w:tc>
      </w:tr>
      <w:tr>
        <w:tblPrEx>
          <w:tblLook w:val="04A0" w:firstRow="1" w:lastRow="0" w:firstColumn="1" w:lastColumn="0" w:noHBand="0" w:noVBand="1"/>
        </w:tblPrEx>
        <w:trPr>
          <w:cantSplit/>
        </w:trPr>
        <w:tc>
          <w:tcPr>
            <w:tcW w:w="3345" w:type="dxa"/>
            <w:gridSpan w:val="2"/>
            <w:hideMark/>
          </w:tcPr>
          <w:p>
            <w:pPr>
              <w:pStyle w:val="Tabkrper49pt"/>
            </w:pPr>
            <w:r>
              <w:t>Decabromdiphenyl ether</w:t>
            </w:r>
          </w:p>
        </w:tc>
        <w:tc>
          <w:tcPr>
            <w:tcW w:w="1247" w:type="dxa"/>
            <w:gridSpan w:val="2"/>
            <w:hideMark/>
          </w:tcPr>
          <w:p>
            <w:pPr>
              <w:pStyle w:val="Tabkrper49pt"/>
            </w:pPr>
            <w:r>
              <w:t>1163-19-5</w:t>
            </w:r>
          </w:p>
        </w:tc>
        <w:tc>
          <w:tcPr>
            <w:tcW w:w="1532" w:type="dxa"/>
            <w:gridSpan w:val="2"/>
            <w:hideMark/>
          </w:tcPr>
          <w:p>
            <w:pPr>
              <w:pStyle w:val="Tabkrper49pt"/>
            </w:pPr>
            <w:r>
              <w:t>Industrial</w:t>
            </w:r>
          </w:p>
        </w:tc>
      </w:tr>
      <w:tr>
        <w:trPr>
          <w:gridAfter w:val="1"/>
          <w:wAfter w:w="22" w:type="dxa"/>
        </w:trPr>
        <w:tc>
          <w:tcPr>
            <w:tcW w:w="3331" w:type="dxa"/>
            <w:shd w:val="clear" w:color="auto" w:fill="auto"/>
          </w:tcPr>
          <w:p>
            <w:pPr>
              <w:pStyle w:val="Tabkrper49pt"/>
              <w:rPr>
                <w:lang w:val="en-GB"/>
              </w:rPr>
            </w:pPr>
            <w:r>
              <w:rPr>
                <w:lang w:val="en-GB"/>
              </w:rPr>
              <w:t>Hexabromocyclododecane</w:t>
            </w:r>
          </w:p>
        </w:tc>
        <w:tc>
          <w:tcPr>
            <w:tcW w:w="1247" w:type="dxa"/>
            <w:gridSpan w:val="2"/>
            <w:shd w:val="clear" w:color="auto" w:fill="auto"/>
          </w:tcPr>
          <w:p>
            <w:pPr>
              <w:pStyle w:val="Tabkrper09pt"/>
              <w:rPr>
                <w:snapToGrid w:val="0"/>
                <w:lang w:val="en-GB"/>
              </w:rPr>
            </w:pPr>
            <w:r>
              <w:rPr>
                <w:snapToGrid w:val="0"/>
                <w:lang w:val="en-GB"/>
              </w:rPr>
              <w:t>25637-99-4</w:t>
            </w:r>
          </w:p>
          <w:p>
            <w:pPr>
              <w:pStyle w:val="Tabkrper09pt"/>
              <w:rPr>
                <w:snapToGrid w:val="0"/>
                <w:lang w:val="en-GB"/>
              </w:rPr>
            </w:pPr>
            <w:r>
              <w:rPr>
                <w:snapToGrid w:val="0"/>
                <w:lang w:val="en-GB"/>
              </w:rPr>
              <w:t>3194-55-6</w:t>
            </w:r>
          </w:p>
          <w:p>
            <w:pPr>
              <w:pStyle w:val="Tabkrper09pt"/>
              <w:rPr>
                <w:snapToGrid w:val="0"/>
                <w:lang w:val="en-GB"/>
              </w:rPr>
            </w:pPr>
            <w:r>
              <w:rPr>
                <w:snapToGrid w:val="0"/>
                <w:lang w:val="en-GB"/>
              </w:rPr>
              <w:t>134237-50-6</w:t>
            </w:r>
          </w:p>
          <w:p>
            <w:pPr>
              <w:pStyle w:val="Tabkrper09pt"/>
              <w:rPr>
                <w:snapToGrid w:val="0"/>
                <w:lang w:val="en-GB"/>
              </w:rPr>
            </w:pPr>
            <w:r>
              <w:rPr>
                <w:snapToGrid w:val="0"/>
                <w:lang w:val="en-GB"/>
              </w:rPr>
              <w:t>134237-51-7</w:t>
            </w:r>
          </w:p>
          <w:p>
            <w:pPr>
              <w:pStyle w:val="Tabkrper09pt"/>
              <w:rPr>
                <w:lang w:val="en-GB"/>
              </w:rPr>
            </w:pPr>
            <w:r>
              <w:rPr>
                <w:snapToGrid w:val="0"/>
                <w:lang w:val="en-GB"/>
              </w:rPr>
              <w:t>134237-52-8</w:t>
            </w:r>
          </w:p>
        </w:tc>
        <w:tc>
          <w:tcPr>
            <w:tcW w:w="1524" w:type="dxa"/>
            <w:gridSpan w:val="2"/>
            <w:shd w:val="clear" w:color="auto" w:fill="auto"/>
          </w:tcPr>
          <w:p>
            <w:pPr>
              <w:pStyle w:val="Tabkrper49pt"/>
              <w:rPr>
                <w:lang w:val="en-GB"/>
              </w:rPr>
            </w:pPr>
            <w:r>
              <w:rPr>
                <w:lang w:val="en-GB"/>
              </w:rPr>
              <w:t>Industrial</w:t>
            </w:r>
          </w:p>
        </w:tc>
      </w:tr>
      <w:tr>
        <w:trPr>
          <w:gridAfter w:val="1"/>
          <w:wAfter w:w="22" w:type="dxa"/>
        </w:trPr>
        <w:tc>
          <w:tcPr>
            <w:tcW w:w="3331" w:type="dxa"/>
          </w:tcPr>
          <w:p>
            <w:pPr>
              <w:pStyle w:val="Tabkrper49pt"/>
              <w:rPr>
                <w:snapToGrid w:val="0"/>
              </w:rPr>
            </w:pPr>
            <w:r>
              <w:rPr>
                <w:rFonts w:cs="Arial"/>
                <w:noProof/>
              </w:rPr>
              <w:t>Perfluorooctane sulfonic acid, Perfluorooctane sulfonate, Perfluorooctane sulfonamide and Perfluorooctane sulfonyl, including:</w:t>
            </w:r>
          </w:p>
        </w:tc>
        <w:tc>
          <w:tcPr>
            <w:tcW w:w="1247" w:type="dxa"/>
            <w:gridSpan w:val="2"/>
          </w:tcPr>
          <w:p>
            <w:pPr>
              <w:pStyle w:val="Tabkrper49pt"/>
              <w:rPr>
                <w:snapToGrid w:val="0"/>
                <w:lang w:val="en-GB"/>
              </w:rPr>
            </w:pPr>
            <w:r>
              <w:rPr>
                <w:lang w:val="en-GB"/>
              </w:rPr>
              <w:t>1763-23-1</w:t>
            </w:r>
          </w:p>
        </w:tc>
        <w:tc>
          <w:tcPr>
            <w:tcW w:w="1524" w:type="dxa"/>
            <w:gridSpan w:val="2"/>
            <w:vMerge w:val="restart"/>
          </w:tcPr>
          <w:p>
            <w:pPr>
              <w:pStyle w:val="Tabkrper49pt"/>
              <w:rPr>
                <w:snapToGrid w:val="0"/>
                <w:lang w:val="en-GB"/>
              </w:rPr>
            </w:pPr>
            <w:r>
              <w:rPr>
                <w:snapToGrid w:val="0"/>
                <w:lang w:val="en-GB"/>
              </w:rPr>
              <w:t>Industrial</w:t>
            </w:r>
          </w:p>
        </w:tc>
      </w:tr>
      <w:tr>
        <w:trPr>
          <w:gridAfter w:val="1"/>
          <w:wAfter w:w="22" w:type="dxa"/>
        </w:trPr>
        <w:tc>
          <w:tcPr>
            <w:tcW w:w="3331" w:type="dxa"/>
          </w:tcPr>
          <w:p>
            <w:pPr>
              <w:pStyle w:val="Tab-Struktur109pt"/>
              <w:rPr>
                <w:noProof/>
                <w:lang w:val="en-GB"/>
              </w:rPr>
            </w:pPr>
            <w:r>
              <w:rPr>
                <w:noProof/>
                <w:lang w:val="en-GB"/>
              </w:rPr>
              <w:t>–</w:t>
            </w:r>
            <w:r>
              <w:rPr>
                <w:noProof/>
                <w:lang w:val="en-GB"/>
              </w:rPr>
              <w:tab/>
              <w:t>Perfluorooctane sulfonic acid</w:t>
            </w:r>
          </w:p>
        </w:tc>
        <w:tc>
          <w:tcPr>
            <w:tcW w:w="1247" w:type="dxa"/>
            <w:gridSpan w:val="2"/>
          </w:tcPr>
          <w:p>
            <w:pPr>
              <w:pStyle w:val="Tabkrper09pt"/>
              <w:rPr>
                <w:lang w:val="en-GB"/>
              </w:rPr>
            </w:pPr>
            <w:r>
              <w:rPr>
                <w:lang w:val="en-GB"/>
              </w:rPr>
              <w:t>2795-39-3</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Potassium perfluorooctane sulfonate</w:t>
            </w:r>
          </w:p>
        </w:tc>
        <w:tc>
          <w:tcPr>
            <w:tcW w:w="1247" w:type="dxa"/>
            <w:gridSpan w:val="2"/>
          </w:tcPr>
          <w:p>
            <w:pPr>
              <w:pStyle w:val="Tabkrper09pt"/>
              <w:rPr>
                <w:lang w:val="en-GB"/>
              </w:rPr>
            </w:pPr>
            <w:r>
              <w:rPr>
                <w:lang w:val="en-GB"/>
              </w:rPr>
              <w:t>29457-72-5</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Lithium perfluorooctane sulfonate</w:t>
            </w:r>
          </w:p>
        </w:tc>
        <w:tc>
          <w:tcPr>
            <w:tcW w:w="1247" w:type="dxa"/>
            <w:gridSpan w:val="2"/>
          </w:tcPr>
          <w:p>
            <w:pPr>
              <w:pStyle w:val="Tabkrper09pt"/>
              <w:rPr>
                <w:lang w:val="en-GB"/>
              </w:rPr>
            </w:pPr>
            <w:r>
              <w:rPr>
                <w:lang w:val="en-GB"/>
              </w:rPr>
              <w:t>29081-56-9</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Ammonium perfluorooctane sulfonate</w:t>
            </w:r>
          </w:p>
        </w:tc>
        <w:tc>
          <w:tcPr>
            <w:tcW w:w="1247" w:type="dxa"/>
            <w:gridSpan w:val="2"/>
          </w:tcPr>
          <w:p>
            <w:pPr>
              <w:pStyle w:val="Tabkrper09pt"/>
              <w:rPr>
                <w:lang w:val="en-GB"/>
              </w:rPr>
            </w:pPr>
            <w:r>
              <w:rPr>
                <w:lang w:val="en-GB"/>
              </w:rPr>
              <w:t>70225-14-8</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Diethanolammonium perfluorooctane sulfonate</w:t>
            </w:r>
          </w:p>
        </w:tc>
        <w:tc>
          <w:tcPr>
            <w:tcW w:w="1247" w:type="dxa"/>
            <w:gridSpan w:val="2"/>
          </w:tcPr>
          <w:p>
            <w:pPr>
              <w:pStyle w:val="Tabkrper09pt"/>
              <w:rPr>
                <w:lang w:val="en-GB"/>
              </w:rPr>
            </w:pPr>
            <w:r>
              <w:rPr>
                <w:lang w:val="en-GB"/>
              </w:rPr>
              <w:t>56773-42-3</w:t>
            </w:r>
          </w:p>
        </w:tc>
        <w:tc>
          <w:tcPr>
            <w:tcW w:w="1524" w:type="dxa"/>
            <w:gridSpan w:val="2"/>
            <w:vMerge/>
          </w:tcPr>
          <w:p>
            <w:pPr>
              <w:pStyle w:val="Tabkrper49pt"/>
              <w:rPr>
                <w:snapToGrid w:val="0"/>
                <w:lang w:val="en-GB"/>
              </w:rPr>
            </w:pPr>
          </w:p>
        </w:tc>
      </w:tr>
      <w:tr>
        <w:trPr>
          <w:cantSplit/>
        </w:trPr>
        <w:tc>
          <w:tcPr>
            <w:tcW w:w="3345" w:type="dxa"/>
            <w:gridSpan w:val="2"/>
          </w:tcPr>
          <w:p>
            <w:pPr>
              <w:pStyle w:val="Tab-Struktur109pt"/>
              <w:rPr>
                <w:snapToGrid w:val="0"/>
                <w:lang w:val="en-GB"/>
              </w:rPr>
            </w:pPr>
            <w:r>
              <w:rPr>
                <w:snapToGrid w:val="0"/>
                <w:lang w:val="en-GB"/>
              </w:rPr>
              <w:t>–</w:t>
            </w:r>
            <w:r>
              <w:rPr>
                <w:snapToGrid w:val="0"/>
                <w:lang w:val="en-GB"/>
              </w:rPr>
              <w:tab/>
            </w:r>
            <w:r>
              <w:rPr>
                <w:szCs w:val="22"/>
                <w:lang w:val="en-GB"/>
              </w:rPr>
              <w:t>Tetraethylammonium perfluoroctane sulfonate</w:t>
            </w:r>
          </w:p>
        </w:tc>
        <w:tc>
          <w:tcPr>
            <w:tcW w:w="1247" w:type="dxa"/>
            <w:gridSpan w:val="2"/>
          </w:tcPr>
          <w:p>
            <w:pPr>
              <w:pStyle w:val="Tabkrper09pt"/>
              <w:rPr>
                <w:snapToGrid w:val="0"/>
                <w:lang w:val="en-GB"/>
              </w:rPr>
            </w:pPr>
            <w:r>
              <w:rPr>
                <w:lang w:val="en-GB"/>
              </w:rPr>
              <w:t>56773-42-3</w:t>
            </w:r>
          </w:p>
        </w:tc>
        <w:tc>
          <w:tcPr>
            <w:tcW w:w="1532" w:type="dxa"/>
            <w:gridSpan w:val="2"/>
          </w:tcPr>
          <w:p>
            <w:pPr>
              <w:pStyle w:val="Tabkrper0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Didecyldimethylammonium perfluorooctane sulfonate</w:t>
            </w:r>
          </w:p>
        </w:tc>
        <w:tc>
          <w:tcPr>
            <w:tcW w:w="1247" w:type="dxa"/>
            <w:gridSpan w:val="2"/>
          </w:tcPr>
          <w:p>
            <w:pPr>
              <w:pStyle w:val="Tabkrper09pt"/>
              <w:rPr>
                <w:lang w:val="en-GB"/>
              </w:rPr>
            </w:pPr>
            <w:r>
              <w:rPr>
                <w:lang w:val="en-GB"/>
              </w:rPr>
              <w:t>251099-16-8</w:t>
            </w:r>
          </w:p>
        </w:tc>
        <w:tc>
          <w:tcPr>
            <w:tcW w:w="1524" w:type="dxa"/>
            <w:gridSpan w:val="2"/>
            <w:vMerge w:val="restart"/>
          </w:tcPr>
          <w:p>
            <w:pPr>
              <w:pStyle w:val="Tabkrper4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N-ethyl-perfluorooctane sulfonamide</w:t>
            </w:r>
          </w:p>
        </w:tc>
        <w:tc>
          <w:tcPr>
            <w:tcW w:w="1247" w:type="dxa"/>
            <w:gridSpan w:val="2"/>
          </w:tcPr>
          <w:p>
            <w:pPr>
              <w:pStyle w:val="Tabkrper09pt"/>
              <w:rPr>
                <w:lang w:val="en-GB"/>
              </w:rPr>
            </w:pPr>
            <w:r>
              <w:rPr>
                <w:lang w:val="en-GB"/>
              </w:rPr>
              <w:t>4151-50-2</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N-methyl-perfluorooctane sulfonamide</w:t>
            </w:r>
          </w:p>
        </w:tc>
        <w:tc>
          <w:tcPr>
            <w:tcW w:w="1247" w:type="dxa"/>
            <w:gridSpan w:val="2"/>
          </w:tcPr>
          <w:p>
            <w:pPr>
              <w:pStyle w:val="Tabkrper09pt"/>
              <w:rPr>
                <w:lang w:val="en-GB"/>
              </w:rPr>
            </w:pPr>
            <w:r>
              <w:rPr>
                <w:lang w:val="en-GB"/>
              </w:rPr>
              <w:t>31506-32-8</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rPr>
            </w:pPr>
            <w:r>
              <w:rPr>
                <w:noProof/>
              </w:rPr>
              <w:t>–</w:t>
            </w:r>
            <w:r>
              <w:rPr>
                <w:noProof/>
              </w:rPr>
              <w:tab/>
              <w:t>N-ethyl-N-(2-hydroxyethyl)-perfluorooctane sulfonamide</w:t>
            </w:r>
          </w:p>
        </w:tc>
        <w:tc>
          <w:tcPr>
            <w:tcW w:w="1247" w:type="dxa"/>
            <w:gridSpan w:val="2"/>
          </w:tcPr>
          <w:p>
            <w:pPr>
              <w:pStyle w:val="Tabkrper09pt"/>
              <w:rPr>
                <w:lang w:val="en-GB"/>
              </w:rPr>
            </w:pPr>
            <w:r>
              <w:rPr>
                <w:lang w:val="en-GB"/>
              </w:rPr>
              <w:t>1691-99-2</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rPr>
            </w:pPr>
            <w:r>
              <w:rPr>
                <w:noProof/>
              </w:rPr>
              <w:t>–</w:t>
            </w:r>
            <w:r>
              <w:rPr>
                <w:noProof/>
              </w:rPr>
              <w:tab/>
              <w:t>N-(2-hydroxyethyl)-N-methyl-perfluorooctane sulfonamide</w:t>
            </w:r>
          </w:p>
        </w:tc>
        <w:tc>
          <w:tcPr>
            <w:tcW w:w="1247" w:type="dxa"/>
            <w:gridSpan w:val="2"/>
          </w:tcPr>
          <w:p>
            <w:pPr>
              <w:pStyle w:val="Tabkrper09pt"/>
              <w:rPr>
                <w:lang w:val="en-GB"/>
              </w:rPr>
            </w:pPr>
            <w:r>
              <w:rPr>
                <w:lang w:val="en-GB"/>
              </w:rPr>
              <w:t>24448-09-7</w:t>
            </w:r>
          </w:p>
        </w:tc>
        <w:tc>
          <w:tcPr>
            <w:tcW w:w="1524" w:type="dxa"/>
            <w:gridSpan w:val="2"/>
            <w:vMerge/>
          </w:tcPr>
          <w:p>
            <w:pPr>
              <w:pStyle w:val="Tabkrper49pt"/>
              <w:rPr>
                <w:snapToGrid w:val="0"/>
                <w:lang w:val="en-GB"/>
              </w:rPr>
            </w:pPr>
          </w:p>
        </w:tc>
      </w:tr>
      <w:tr>
        <w:trPr>
          <w:gridAfter w:val="1"/>
          <w:wAfter w:w="22" w:type="dxa"/>
        </w:trPr>
        <w:tc>
          <w:tcPr>
            <w:tcW w:w="3331" w:type="dxa"/>
          </w:tcPr>
          <w:p>
            <w:pPr>
              <w:pStyle w:val="Tab-Struktur109pt"/>
              <w:rPr>
                <w:noProof/>
                <w:lang w:val="en-GB"/>
              </w:rPr>
            </w:pPr>
            <w:r>
              <w:rPr>
                <w:noProof/>
                <w:lang w:val="en-GB"/>
              </w:rPr>
              <w:t>–</w:t>
            </w:r>
            <w:r>
              <w:rPr>
                <w:noProof/>
                <w:lang w:val="en-GB"/>
              </w:rPr>
              <w:tab/>
              <w:t>Perfluorooctane sulfonyl fluoride</w:t>
            </w:r>
          </w:p>
        </w:tc>
        <w:tc>
          <w:tcPr>
            <w:tcW w:w="1247" w:type="dxa"/>
            <w:gridSpan w:val="2"/>
          </w:tcPr>
          <w:p>
            <w:pPr>
              <w:pStyle w:val="Tabkrper09pt"/>
              <w:rPr>
                <w:lang w:val="en-GB"/>
              </w:rPr>
            </w:pPr>
            <w:r>
              <w:rPr>
                <w:lang w:val="en-GB"/>
              </w:rPr>
              <w:t>307-35-7</w:t>
            </w:r>
          </w:p>
        </w:tc>
        <w:tc>
          <w:tcPr>
            <w:tcW w:w="1524" w:type="dxa"/>
            <w:gridSpan w:val="2"/>
            <w:vMerge/>
          </w:tcPr>
          <w:p>
            <w:pPr>
              <w:pStyle w:val="Tabkrper49pt"/>
              <w:rPr>
                <w:snapToGrid w:val="0"/>
                <w:lang w:val="en-GB"/>
              </w:rPr>
            </w:pPr>
          </w:p>
        </w:tc>
      </w:tr>
      <w:tr>
        <w:trPr>
          <w:gridAfter w:val="1"/>
          <w:wAfter w:w="22" w:type="dxa"/>
        </w:trPr>
        <w:tc>
          <w:tcPr>
            <w:tcW w:w="3331" w:type="dxa"/>
          </w:tcPr>
          <w:tbl>
            <w:tblPr>
              <w:tblW w:w="0" w:type="auto"/>
              <w:tblLayout w:type="fixed"/>
              <w:tblCellMar>
                <w:left w:w="0" w:type="dxa"/>
                <w:right w:w="0" w:type="dxa"/>
              </w:tblCellMar>
              <w:tblLook w:val="04A0" w:firstRow="1" w:lastRow="0" w:firstColumn="1" w:lastColumn="0" w:noHBand="0" w:noVBand="1"/>
            </w:tblPr>
            <w:tblGrid>
              <w:gridCol w:w="3345"/>
              <w:gridCol w:w="1247"/>
              <w:gridCol w:w="1531"/>
            </w:tblGrid>
            <w:tr>
              <w:trPr>
                <w:cantSplit/>
              </w:trPr>
              <w:tc>
                <w:tcPr>
                  <w:tcW w:w="3345" w:type="dxa"/>
                  <w:hideMark/>
                </w:tcPr>
                <w:p>
                  <w:pPr>
                    <w:pStyle w:val="Tabkrper49pt"/>
                    <w:rPr>
                      <w:lang w:val="en-GB"/>
                    </w:rPr>
                  </w:pPr>
                  <w:r>
                    <w:rPr>
                      <w:lang w:val="en-GB"/>
                    </w:rPr>
                    <w:t xml:space="preserve">Perfluorooctanoic acid (PFOA), its salts and PFOA-related compounds </w:t>
                  </w:r>
                  <w:r>
                    <w:rPr>
                      <w:lang w:val="en-GB"/>
                    </w:rPr>
                    <w:br/>
                    <w:t>including:</w:t>
                  </w:r>
                </w:p>
                <w:p>
                  <w:pPr>
                    <w:pStyle w:val="Tab-Struktur149pt"/>
                    <w:rPr>
                      <w:iCs/>
                      <w:lang w:val="en-GB"/>
                    </w:rPr>
                  </w:pPr>
                  <w:r>
                    <w:rPr>
                      <w:lang w:val="en-GB"/>
                    </w:rPr>
                    <w:t>–</w:t>
                  </w:r>
                  <w:r>
                    <w:rPr>
                      <w:lang w:val="en-GB"/>
                    </w:rPr>
                    <w:tab/>
                    <w:t xml:space="preserve">any related substance and its salts and polymers with a linear or </w:t>
                  </w:r>
                  <w:r>
                    <w:rPr>
                      <w:noProof/>
                      <w:lang w:val="en-GB"/>
                    </w:rPr>
                    <w:t>branched</w:t>
                  </w:r>
                  <w:r>
                    <w:rPr>
                      <w:lang w:val="en-GB"/>
                    </w:rPr>
                    <w:t xml:space="preserve"> perfluoropheptyl group with the formula </w:t>
                  </w:r>
                  <w:r>
                    <w:rPr>
                      <w:iCs/>
                      <w:lang w:val="en-GB"/>
                    </w:rPr>
                    <w:t>C</w:t>
                  </w:r>
                  <w:r>
                    <w:rPr>
                      <w:iCs/>
                      <w:position w:val="-2"/>
                      <w:sz w:val="13"/>
                      <w:lang w:val="en-GB"/>
                    </w:rPr>
                    <w:t>7</w:t>
                  </w:r>
                  <w:r>
                    <w:rPr>
                      <w:iCs/>
                      <w:lang w:val="en-GB"/>
                    </w:rPr>
                    <w:t>F</w:t>
                  </w:r>
                  <w:r>
                    <w:rPr>
                      <w:iCs/>
                      <w:position w:val="-2"/>
                      <w:sz w:val="13"/>
                      <w:lang w:val="en-GB"/>
                    </w:rPr>
                    <w:t>15</w:t>
                  </w:r>
                  <w:r>
                    <w:rPr>
                      <w:iCs/>
                      <w:lang w:val="en-GB"/>
                    </w:rPr>
                    <w:t>- that are directly bound to another carbon atom as a structural element,</w:t>
                  </w:r>
                </w:p>
                <w:p>
                  <w:pPr>
                    <w:pStyle w:val="Tab-Struktur109pt"/>
                    <w:numPr>
                      <w:ilvl w:val="0"/>
                      <w:numId w:val="1"/>
                    </w:numPr>
                    <w:ind w:left="227" w:hanging="227"/>
                    <w:rPr>
                      <w:lang w:val="en-GB"/>
                    </w:rPr>
                  </w:pPr>
                  <w:r>
                    <w:rPr>
                      <w:lang w:val="en-GB"/>
                    </w:rPr>
                    <w:t xml:space="preserve">any related substance and its salts and polymers with a linear or </w:t>
                  </w:r>
                  <w:r>
                    <w:rPr>
                      <w:noProof/>
                      <w:lang w:val="en-GB"/>
                    </w:rPr>
                    <w:t>branched</w:t>
                  </w:r>
                  <w:r>
                    <w:rPr>
                      <w:lang w:val="en-GB"/>
                    </w:rPr>
                    <w:t xml:space="preserve"> perfluorooctyl group with the formula </w:t>
                  </w:r>
                  <w:r>
                    <w:rPr>
                      <w:iCs/>
                      <w:lang w:val="en-GB"/>
                    </w:rPr>
                    <w:t>C</w:t>
                  </w:r>
                  <w:r>
                    <w:rPr>
                      <w:iCs/>
                      <w:position w:val="-2"/>
                      <w:sz w:val="13"/>
                      <w:lang w:val="en-GB"/>
                    </w:rPr>
                    <w:t>8</w:t>
                  </w:r>
                  <w:r>
                    <w:rPr>
                      <w:iCs/>
                      <w:lang w:val="en-GB"/>
                    </w:rPr>
                    <w:t>F</w:t>
                  </w:r>
                  <w:r>
                    <w:rPr>
                      <w:iCs/>
                      <w:position w:val="-2"/>
                      <w:sz w:val="13"/>
                      <w:lang w:val="en-GB"/>
                    </w:rPr>
                    <w:t>17</w:t>
                  </w:r>
                  <w:r>
                    <w:rPr>
                      <w:iCs/>
                      <w:lang w:val="en-GB"/>
                    </w:rPr>
                    <w:t>- as a structural element;</w:t>
                  </w:r>
                </w:p>
                <w:p>
                  <w:pPr>
                    <w:pStyle w:val="Tabkrper49pt"/>
                    <w:rPr>
                      <w:lang w:val="en-GB"/>
                    </w:rPr>
                  </w:pPr>
                  <w:r>
                    <w:rPr>
                      <w:lang w:val="en-GB"/>
                    </w:rPr>
                    <w:t>with the exception of:</w:t>
                  </w:r>
                </w:p>
                <w:p>
                  <w:pPr>
                    <w:pStyle w:val="Tab-Struktur149pt"/>
                    <w:rPr>
                      <w:lang w:val="en-GB"/>
                    </w:rPr>
                  </w:pPr>
                  <w:r>
                    <w:rPr>
                      <w:lang w:val="en-GB"/>
                    </w:rPr>
                    <w:t>–</w:t>
                  </w:r>
                  <w:r>
                    <w:rPr>
                      <w:lang w:val="en-GB"/>
                    </w:rPr>
                    <w:tab/>
                    <w:t>compounds with the formula C</w:t>
                  </w:r>
                  <w:r>
                    <w:rPr>
                      <w:position w:val="-2"/>
                      <w:sz w:val="13"/>
                      <w:lang w:val="en-GB"/>
                    </w:rPr>
                    <w:t>8</w:t>
                  </w:r>
                  <w:r>
                    <w:rPr>
                      <w:lang w:val="en-GB"/>
                    </w:rPr>
                    <w:t>F</w:t>
                  </w:r>
                  <w:r>
                    <w:rPr>
                      <w:position w:val="-2"/>
                      <w:sz w:val="13"/>
                      <w:lang w:val="en-GB"/>
                    </w:rPr>
                    <w:t>17</w:t>
                  </w:r>
                  <w:r>
                    <w:rPr>
                      <w:lang w:val="en-GB"/>
                    </w:rPr>
                    <w:t>-X, whereby X = F, Cl, or Br,</w:t>
                  </w:r>
                </w:p>
                <w:p>
                  <w:pPr>
                    <w:pStyle w:val="Tab-Struktur109pt"/>
                    <w:numPr>
                      <w:ilvl w:val="0"/>
                      <w:numId w:val="1"/>
                    </w:numPr>
                    <w:ind w:left="227" w:hanging="227"/>
                    <w:rPr>
                      <w:lang w:val="en-GB"/>
                    </w:rPr>
                  </w:pPr>
                  <w:r>
                    <w:rPr>
                      <w:lang w:val="en-GB"/>
                    </w:rPr>
                    <w:t>compounds with the formula</w:t>
                  </w:r>
                  <w:r>
                    <w:rPr>
                      <w:iCs/>
                      <w:lang w:val="en-GB"/>
                    </w:rPr>
                    <w:br/>
                    <w:t>C</w:t>
                  </w:r>
                  <w:r>
                    <w:rPr>
                      <w:iCs/>
                      <w:position w:val="-2"/>
                      <w:sz w:val="13"/>
                      <w:lang w:val="en-GB"/>
                    </w:rPr>
                    <w:t>8</w:t>
                  </w:r>
                  <w:r>
                    <w:rPr>
                      <w:iCs/>
                      <w:lang w:val="en-GB"/>
                    </w:rPr>
                    <w:t>F</w:t>
                  </w:r>
                  <w:r>
                    <w:rPr>
                      <w:iCs/>
                      <w:position w:val="-2"/>
                      <w:sz w:val="13"/>
                      <w:lang w:val="en-GB"/>
                    </w:rPr>
                    <w:t>17</w:t>
                  </w:r>
                  <w:r>
                    <w:rPr>
                      <w:iCs/>
                      <w:lang w:val="en-GB"/>
                    </w:rPr>
                    <w:t>-C(=O)OH, C</w:t>
                  </w:r>
                  <w:r>
                    <w:rPr>
                      <w:iCs/>
                      <w:position w:val="-2"/>
                      <w:sz w:val="13"/>
                      <w:lang w:val="en-GB"/>
                    </w:rPr>
                    <w:t>8</w:t>
                  </w:r>
                  <w:r>
                    <w:rPr>
                      <w:iCs/>
                      <w:lang w:val="en-GB"/>
                    </w:rPr>
                    <w:t>F</w:t>
                  </w:r>
                  <w:r>
                    <w:rPr>
                      <w:iCs/>
                      <w:position w:val="-2"/>
                      <w:sz w:val="13"/>
                      <w:lang w:val="en-GB"/>
                    </w:rPr>
                    <w:t>17</w:t>
                  </w:r>
                  <w:r>
                    <w:rPr>
                      <w:iCs/>
                      <w:lang w:val="en-GB"/>
                    </w:rPr>
                    <w:t>-C(=O)O-X′ or C</w:t>
                  </w:r>
                  <w:r>
                    <w:rPr>
                      <w:iCs/>
                      <w:position w:val="-2"/>
                      <w:sz w:val="13"/>
                      <w:lang w:val="en-GB"/>
                    </w:rPr>
                    <w:t>8</w:t>
                  </w:r>
                  <w:r>
                    <w:rPr>
                      <w:iCs/>
                      <w:lang w:val="en-GB"/>
                    </w:rPr>
                    <w:t>F</w:t>
                  </w:r>
                  <w:r>
                    <w:rPr>
                      <w:iCs/>
                      <w:position w:val="-2"/>
                      <w:sz w:val="13"/>
                      <w:lang w:val="en-GB"/>
                    </w:rPr>
                    <w:t>17</w:t>
                  </w:r>
                  <w:r>
                    <w:rPr>
                      <w:iCs/>
                      <w:lang w:val="en-GB"/>
                    </w:rPr>
                    <w:t>-CF</w:t>
                  </w:r>
                  <w:r>
                    <w:rPr>
                      <w:iCs/>
                      <w:position w:val="-2"/>
                      <w:sz w:val="13"/>
                      <w:lang w:val="en-GB"/>
                    </w:rPr>
                    <w:t>2</w:t>
                  </w:r>
                  <w:r>
                    <w:rPr>
                      <w:iCs/>
                      <w:lang w:val="en-GB"/>
                    </w:rPr>
                    <w:t>-X′ (whereby X′ means any group, including salts),</w:t>
                  </w:r>
                </w:p>
                <w:p>
                  <w:pPr>
                    <w:pStyle w:val="Tab-Struktur109pt"/>
                    <w:numPr>
                      <w:ilvl w:val="0"/>
                      <w:numId w:val="1"/>
                    </w:numPr>
                    <w:ind w:left="227" w:hanging="227"/>
                    <w:rPr>
                      <w:lang w:val="en-GB"/>
                    </w:rPr>
                  </w:pPr>
                  <w:r>
                    <w:rPr>
                      <w:lang w:val="en-GB"/>
                    </w:rPr>
                    <w:t>perfluorooctanesulfonic acid</w:t>
                  </w:r>
                  <w:r>
                    <w:rPr>
                      <w:iCs/>
                      <w:lang w:val="en-GB"/>
                    </w:rPr>
                    <w:t xml:space="preserve"> (PFOS) and its derivatives; these are compounds with the molecular formula C</w:t>
                  </w:r>
                  <w:r>
                    <w:rPr>
                      <w:iCs/>
                      <w:position w:val="-2"/>
                      <w:sz w:val="13"/>
                      <w:lang w:val="en-GB"/>
                    </w:rPr>
                    <w:t>8</w:t>
                  </w:r>
                  <w:r>
                    <w:rPr>
                      <w:iCs/>
                      <w:lang w:val="en-GB"/>
                    </w:rPr>
                    <w:t>F</w:t>
                  </w:r>
                  <w:r>
                    <w:rPr>
                      <w:iCs/>
                      <w:position w:val="-2"/>
                      <w:sz w:val="13"/>
                      <w:lang w:val="en-GB"/>
                    </w:rPr>
                    <w:t>17</w:t>
                  </w:r>
                  <w:r>
                    <w:rPr>
                      <w:iCs/>
                      <w:lang w:val="en-GB"/>
                    </w:rPr>
                    <w:t>SO</w:t>
                  </w:r>
                  <w:r>
                    <w:rPr>
                      <w:iCs/>
                      <w:position w:val="-2"/>
                      <w:sz w:val="13"/>
                      <w:lang w:val="en-GB"/>
                    </w:rPr>
                    <w:t>2</w:t>
                  </w:r>
                  <w:r>
                    <w:rPr>
                      <w:iCs/>
                      <w:lang w:val="en-GB"/>
                    </w:rPr>
                    <w:t>X (whereby X means: OH, metal salts (O-M</w:t>
                  </w:r>
                  <w:r>
                    <w:rPr>
                      <w:iCs/>
                      <w:position w:val="4"/>
                      <w:sz w:val="13"/>
                      <w:lang w:val="en-GB"/>
                    </w:rPr>
                    <w:t>+</w:t>
                  </w:r>
                  <w:r>
                    <w:rPr>
                      <w:iCs/>
                      <w:lang w:val="en-GB"/>
                    </w:rPr>
                    <w:t>), h</w:t>
                  </w:r>
                  <w:r>
                    <w:rPr>
                      <w:iCs/>
                      <w:noProof/>
                      <w:lang w:val="en-GB"/>
                    </w:rPr>
                    <w:t>alogenides</w:t>
                  </w:r>
                  <w:r>
                    <w:rPr>
                      <w:iCs/>
                      <w:lang w:val="en-GB"/>
                    </w:rPr>
                    <w:t>, amides and other derivatives, including polymers).</w:t>
                  </w:r>
                </w:p>
              </w:tc>
              <w:tc>
                <w:tcPr>
                  <w:tcW w:w="1247" w:type="dxa"/>
                  <w:hideMark/>
                </w:tcPr>
                <w:p>
                  <w:pPr>
                    <w:pStyle w:val="Tabkrper49pt"/>
                  </w:pPr>
                  <w:r>
                    <w:t>335-67-1</w:t>
                  </w:r>
                </w:p>
              </w:tc>
              <w:tc>
                <w:tcPr>
                  <w:tcW w:w="1531" w:type="dxa"/>
                  <w:hideMark/>
                </w:tcPr>
                <w:p>
                  <w:pPr>
                    <w:pStyle w:val="Tabkrper49pt"/>
                  </w:pPr>
                  <w:r>
                    <w:t>Industriechemikalie</w:t>
                  </w:r>
                </w:p>
              </w:tc>
            </w:tr>
          </w:tbl>
          <w:p>
            <w:pPr>
              <w:pStyle w:val="Tabkrper49pt"/>
              <w:rPr>
                <w:noProof/>
                <w:lang w:val="en-GB"/>
              </w:rPr>
            </w:pPr>
          </w:p>
        </w:tc>
        <w:tc>
          <w:tcPr>
            <w:tcW w:w="1247" w:type="dxa"/>
            <w:gridSpan w:val="2"/>
          </w:tcPr>
          <w:p>
            <w:pPr>
              <w:pStyle w:val="Tabkrper49pt"/>
              <w:rPr>
                <w:rFonts w:cs="Arial"/>
                <w:lang w:val="en-GB"/>
              </w:rPr>
            </w:pPr>
            <w:r>
              <w:rPr>
                <w:rFonts w:cs="Arial"/>
                <w:lang w:val="en-GB"/>
              </w:rPr>
              <w:t>335-67-1</w:t>
            </w:r>
          </w:p>
        </w:tc>
        <w:tc>
          <w:tcPr>
            <w:tcW w:w="1524" w:type="dxa"/>
            <w:gridSpan w:val="2"/>
          </w:tcPr>
          <w:p>
            <w:pPr>
              <w:pStyle w:val="Tabkrper49pt"/>
              <w:rPr>
                <w:rFonts w:cs="Arial"/>
                <w:lang w:val="en-GB"/>
              </w:rPr>
            </w:pPr>
            <w:r>
              <w:rPr>
                <w:rFonts w:cs="Arial"/>
                <w:lang w:val="en-GB"/>
              </w:rPr>
              <w:t>Industrial</w:t>
            </w:r>
          </w:p>
        </w:tc>
      </w:tr>
      <w:tr>
        <w:trPr>
          <w:gridAfter w:val="1"/>
          <w:wAfter w:w="22" w:type="dxa"/>
        </w:trPr>
        <w:tc>
          <w:tcPr>
            <w:tcW w:w="3331" w:type="dxa"/>
          </w:tcPr>
          <w:p>
            <w:pPr>
              <w:pStyle w:val="Tabkrper49pt"/>
              <w:rPr>
                <w:noProof/>
                <w:lang w:val="en-GB"/>
              </w:rPr>
            </w:pPr>
            <w:r>
              <w:rPr>
                <w:noProof/>
                <w:lang w:val="en-GB"/>
              </w:rPr>
              <w:t xml:space="preserve">Polybrominated </w:t>
            </w:r>
            <w:r>
              <w:rPr>
                <w:rFonts w:cs="Arial"/>
                <w:noProof/>
                <w:lang w:val="en-GB"/>
              </w:rPr>
              <w:t>biphenyls (PBB)</w:t>
            </w:r>
          </w:p>
        </w:tc>
        <w:tc>
          <w:tcPr>
            <w:tcW w:w="1247" w:type="dxa"/>
            <w:gridSpan w:val="2"/>
          </w:tcPr>
          <w:p>
            <w:pPr>
              <w:pStyle w:val="Tabkrper49pt"/>
              <w:rPr>
                <w:lang w:val="en-GB"/>
              </w:rPr>
            </w:pPr>
            <w:r>
              <w:rPr>
                <w:rFonts w:cs="Arial"/>
                <w:lang w:val="en-GB"/>
              </w:rPr>
              <w:t>36355</w:t>
            </w:r>
            <w:r>
              <w:rPr>
                <w:lang w:val="en-GB"/>
              </w:rPr>
              <w:t>-01-8 (hexa-) 27858</w:t>
            </w:r>
            <w:r>
              <w:rPr>
                <w:lang w:val="en-GB"/>
              </w:rPr>
              <w:noBreakHyphen/>
              <w:t>07-7 (octa-) 13654</w:t>
            </w:r>
            <w:r>
              <w:rPr>
                <w:lang w:val="en-GB"/>
              </w:rPr>
              <w:noBreakHyphen/>
              <w:t>09-6 (deca-)</w:t>
            </w:r>
          </w:p>
        </w:tc>
        <w:tc>
          <w:tcPr>
            <w:tcW w:w="1524" w:type="dxa"/>
            <w:gridSpan w:val="2"/>
          </w:tcPr>
          <w:p>
            <w:pPr>
              <w:pStyle w:val="Tabkrper49pt"/>
              <w:rPr>
                <w:lang w:val="en-GB"/>
              </w:rPr>
            </w:pPr>
            <w:r>
              <w:rPr>
                <w:rFonts w:cs="Arial"/>
                <w:lang w:val="en-GB"/>
              </w:rPr>
              <w:t>Industrial</w:t>
            </w:r>
          </w:p>
        </w:tc>
      </w:tr>
      <w:tr>
        <w:trPr>
          <w:gridAfter w:val="1"/>
          <w:wAfter w:w="22" w:type="dxa"/>
        </w:trPr>
        <w:tc>
          <w:tcPr>
            <w:tcW w:w="3331" w:type="dxa"/>
          </w:tcPr>
          <w:p>
            <w:pPr>
              <w:pStyle w:val="Tabkrper49pt"/>
              <w:rPr>
                <w:lang w:val="en-GB"/>
              </w:rPr>
            </w:pPr>
            <w:r>
              <w:rPr>
                <w:lang w:val="en-GB"/>
              </w:rPr>
              <w:t>Polychlorinated biphenyls (PCB)</w:t>
            </w:r>
          </w:p>
        </w:tc>
        <w:tc>
          <w:tcPr>
            <w:tcW w:w="1247" w:type="dxa"/>
            <w:gridSpan w:val="2"/>
          </w:tcPr>
          <w:p>
            <w:pPr>
              <w:pStyle w:val="Tabkrper49pt"/>
              <w:rPr>
                <w:lang w:val="en-GB"/>
              </w:rPr>
            </w:pPr>
            <w:r>
              <w:rPr>
                <w:lang w:val="en-GB"/>
              </w:rPr>
              <w:t>1336-36-3</w:t>
            </w:r>
          </w:p>
        </w:tc>
        <w:tc>
          <w:tcPr>
            <w:tcW w:w="1524" w:type="dxa"/>
            <w:gridSpan w:val="2"/>
          </w:tcPr>
          <w:p>
            <w:pPr>
              <w:pStyle w:val="Tabkrper49pt"/>
              <w:rPr>
                <w:lang w:val="en-GB"/>
              </w:rPr>
            </w:pPr>
            <w:r>
              <w:rPr>
                <w:lang w:val="en-GB"/>
              </w:rPr>
              <w:t>Industrial</w:t>
            </w:r>
          </w:p>
        </w:tc>
      </w:tr>
      <w:tr>
        <w:trPr>
          <w:gridAfter w:val="1"/>
          <w:wAfter w:w="22" w:type="dxa"/>
        </w:trPr>
        <w:tc>
          <w:tcPr>
            <w:tcW w:w="3331" w:type="dxa"/>
          </w:tcPr>
          <w:p>
            <w:pPr>
              <w:pStyle w:val="Tabkrper49pt"/>
              <w:rPr>
                <w:lang w:val="en-GB"/>
              </w:rPr>
            </w:pPr>
            <w:r>
              <w:rPr>
                <w:lang w:val="en-GB"/>
              </w:rPr>
              <w:t>Polychlorinated terphenyls (PCT)</w:t>
            </w:r>
          </w:p>
        </w:tc>
        <w:tc>
          <w:tcPr>
            <w:tcW w:w="1247" w:type="dxa"/>
            <w:gridSpan w:val="2"/>
          </w:tcPr>
          <w:p>
            <w:pPr>
              <w:pStyle w:val="Tabkrper49pt"/>
              <w:rPr>
                <w:lang w:val="en-GB"/>
              </w:rPr>
            </w:pPr>
            <w:r>
              <w:rPr>
                <w:lang w:val="en-GB"/>
              </w:rPr>
              <w:t>61788-33-8</w:t>
            </w:r>
          </w:p>
        </w:tc>
        <w:tc>
          <w:tcPr>
            <w:tcW w:w="1524" w:type="dxa"/>
            <w:gridSpan w:val="2"/>
          </w:tcPr>
          <w:p>
            <w:pPr>
              <w:pStyle w:val="Tabkrper49pt"/>
              <w:rPr>
                <w:lang w:val="en-GB"/>
              </w:rPr>
            </w:pPr>
            <w:r>
              <w:rPr>
                <w:lang w:val="en-GB"/>
              </w:rPr>
              <w:t>Industrial</w:t>
            </w:r>
          </w:p>
        </w:tc>
      </w:tr>
      <w:tr>
        <w:trPr>
          <w:cantSplit/>
        </w:trPr>
        <w:tc>
          <w:tcPr>
            <w:tcW w:w="3345" w:type="dxa"/>
            <w:gridSpan w:val="2"/>
          </w:tcPr>
          <w:p>
            <w:pPr>
              <w:pStyle w:val="Tabkrper49pt"/>
              <w:rPr>
                <w:snapToGrid w:val="0"/>
                <w:lang w:val="en-GB"/>
              </w:rPr>
            </w:pPr>
            <w:r>
              <w:rPr>
                <w:snapToGrid w:val="0"/>
                <w:lang w:val="en-GB"/>
              </w:rPr>
              <w:t>Short-chain chlorinated paraffins</w:t>
            </w:r>
          </w:p>
        </w:tc>
        <w:tc>
          <w:tcPr>
            <w:tcW w:w="1247" w:type="dxa"/>
            <w:gridSpan w:val="2"/>
          </w:tcPr>
          <w:p>
            <w:pPr>
              <w:pStyle w:val="Tabkrper49pt"/>
              <w:rPr>
                <w:snapToGrid w:val="0"/>
                <w:lang w:val="en-GB"/>
              </w:rPr>
            </w:pPr>
            <w:r>
              <w:rPr>
                <w:snapToGrid w:val="0"/>
                <w:lang w:val="en-GB"/>
              </w:rPr>
              <w:t>85535-84-8</w:t>
            </w:r>
          </w:p>
        </w:tc>
        <w:tc>
          <w:tcPr>
            <w:tcW w:w="1532" w:type="dxa"/>
            <w:gridSpan w:val="2"/>
          </w:tcPr>
          <w:p>
            <w:pPr>
              <w:pStyle w:val="Tabkrper49pt"/>
              <w:rPr>
                <w:snapToGrid w:val="0"/>
                <w:lang w:val="en-GB"/>
              </w:rPr>
            </w:pPr>
            <w:r>
              <w:rPr>
                <w:snapToGrid w:val="0"/>
                <w:lang w:val="en-GB"/>
              </w:rPr>
              <w:t>Industrial</w:t>
            </w:r>
          </w:p>
        </w:tc>
      </w:tr>
      <w:tr>
        <w:trPr>
          <w:gridAfter w:val="1"/>
          <w:wAfter w:w="22" w:type="dxa"/>
        </w:trPr>
        <w:tc>
          <w:tcPr>
            <w:tcW w:w="3331" w:type="dxa"/>
          </w:tcPr>
          <w:p>
            <w:pPr>
              <w:pStyle w:val="Tabkrper49pt"/>
              <w:rPr>
                <w:lang w:val="en-GB"/>
              </w:rPr>
            </w:pPr>
            <w:r>
              <w:rPr>
                <w:lang w:val="en-GB"/>
              </w:rPr>
              <w:t>Tetraethyl lead</w:t>
            </w:r>
          </w:p>
        </w:tc>
        <w:tc>
          <w:tcPr>
            <w:tcW w:w="1247" w:type="dxa"/>
            <w:gridSpan w:val="2"/>
          </w:tcPr>
          <w:p>
            <w:pPr>
              <w:pStyle w:val="Tabkrper49pt"/>
              <w:rPr>
                <w:lang w:val="en-GB"/>
              </w:rPr>
            </w:pPr>
            <w:r>
              <w:rPr>
                <w:lang w:val="en-GB"/>
              </w:rPr>
              <w:t>78-00-2</w:t>
            </w:r>
          </w:p>
        </w:tc>
        <w:tc>
          <w:tcPr>
            <w:tcW w:w="1524" w:type="dxa"/>
            <w:gridSpan w:val="2"/>
          </w:tcPr>
          <w:p>
            <w:pPr>
              <w:pStyle w:val="Tabkrper49pt"/>
              <w:rPr>
                <w:lang w:val="en-GB"/>
              </w:rPr>
            </w:pPr>
            <w:r>
              <w:rPr>
                <w:lang w:val="en-GB"/>
              </w:rPr>
              <w:t>Industrial</w:t>
            </w:r>
          </w:p>
        </w:tc>
      </w:tr>
      <w:tr>
        <w:trPr>
          <w:gridAfter w:val="1"/>
          <w:wAfter w:w="22" w:type="dxa"/>
        </w:trPr>
        <w:tc>
          <w:tcPr>
            <w:tcW w:w="3331" w:type="dxa"/>
          </w:tcPr>
          <w:p>
            <w:pPr>
              <w:pStyle w:val="Tabkrper49pt"/>
              <w:keepNext/>
              <w:rPr>
                <w:lang w:val="en-GB"/>
              </w:rPr>
            </w:pPr>
            <w:r>
              <w:rPr>
                <w:lang w:val="en-GB"/>
              </w:rPr>
              <w:t>Tetramethyl lead</w:t>
            </w:r>
          </w:p>
        </w:tc>
        <w:tc>
          <w:tcPr>
            <w:tcW w:w="1247" w:type="dxa"/>
            <w:gridSpan w:val="2"/>
          </w:tcPr>
          <w:p>
            <w:pPr>
              <w:pStyle w:val="Tabkrper49pt"/>
              <w:keepNext/>
              <w:rPr>
                <w:lang w:val="en-GB"/>
              </w:rPr>
            </w:pPr>
            <w:r>
              <w:rPr>
                <w:lang w:val="en-GB"/>
              </w:rPr>
              <w:t>75-74-1</w:t>
            </w:r>
          </w:p>
        </w:tc>
        <w:tc>
          <w:tcPr>
            <w:tcW w:w="1524" w:type="dxa"/>
            <w:gridSpan w:val="2"/>
          </w:tcPr>
          <w:p>
            <w:pPr>
              <w:pStyle w:val="Tabkrper49pt"/>
              <w:keepNext/>
              <w:rPr>
                <w:lang w:val="en-GB"/>
              </w:rPr>
            </w:pPr>
            <w:r>
              <w:rPr>
                <w:lang w:val="en-GB"/>
              </w:rPr>
              <w:t>Industrial</w:t>
            </w:r>
          </w:p>
        </w:tc>
      </w:tr>
      <w:tr>
        <w:trPr>
          <w:gridAfter w:val="1"/>
          <w:wAfter w:w="22" w:type="dxa"/>
        </w:trPr>
        <w:tc>
          <w:tcPr>
            <w:tcW w:w="3331" w:type="dxa"/>
          </w:tcPr>
          <w:p>
            <w:pPr>
              <w:pStyle w:val="Tabkrper49pt"/>
              <w:keepNext/>
              <w:rPr>
                <w:lang w:val="en-GB"/>
              </w:rPr>
            </w:pPr>
            <w:r>
              <w:rPr>
                <w:lang w:val="en-GB"/>
              </w:rPr>
              <w:t>Tris(2,3-dibromopropyl) phosphate</w:t>
            </w:r>
          </w:p>
        </w:tc>
        <w:tc>
          <w:tcPr>
            <w:tcW w:w="1247" w:type="dxa"/>
            <w:gridSpan w:val="2"/>
          </w:tcPr>
          <w:p>
            <w:pPr>
              <w:pStyle w:val="Tabkrper49pt"/>
              <w:keepNext/>
              <w:rPr>
                <w:lang w:val="en-GB"/>
              </w:rPr>
            </w:pPr>
            <w:r>
              <w:rPr>
                <w:lang w:val="en-GB"/>
              </w:rPr>
              <w:t>126-72-7</w:t>
            </w:r>
          </w:p>
        </w:tc>
        <w:tc>
          <w:tcPr>
            <w:tcW w:w="1524" w:type="dxa"/>
            <w:gridSpan w:val="2"/>
          </w:tcPr>
          <w:p>
            <w:pPr>
              <w:pStyle w:val="Tabkrper49pt"/>
              <w:keepNext/>
              <w:rPr>
                <w:lang w:val="en-GB"/>
              </w:rPr>
            </w:pPr>
            <w:r>
              <w:rPr>
                <w:lang w:val="en-GB"/>
              </w:rPr>
              <w:t>Industrial</w:t>
            </w:r>
          </w:p>
        </w:tc>
      </w:tr>
      <w:tr>
        <w:trPr>
          <w:gridAfter w:val="1"/>
          <w:wAfter w:w="22" w:type="dxa"/>
        </w:trPr>
        <w:tc>
          <w:tcPr>
            <w:tcW w:w="3331" w:type="dxa"/>
          </w:tcPr>
          <w:p>
            <w:pPr>
              <w:pStyle w:val="Tabkrper49pt"/>
              <w:rPr>
                <w:noProof/>
                <w:snapToGrid w:val="0"/>
                <w:lang w:val="en-GB"/>
              </w:rPr>
            </w:pPr>
            <w:r>
              <w:rPr>
                <w:noProof/>
                <w:snapToGrid w:val="0"/>
                <w:lang w:val="en-GB"/>
              </w:rPr>
              <w:t>All Tributyltin compounds including:</w:t>
            </w:r>
          </w:p>
        </w:tc>
        <w:tc>
          <w:tcPr>
            <w:tcW w:w="1247" w:type="dxa"/>
            <w:gridSpan w:val="2"/>
          </w:tcPr>
          <w:p>
            <w:pPr>
              <w:pStyle w:val="Tabkrper49pt"/>
              <w:rPr>
                <w:snapToGrid w:val="0"/>
                <w:lang w:val="en-GB"/>
              </w:rPr>
            </w:pPr>
          </w:p>
        </w:tc>
        <w:tc>
          <w:tcPr>
            <w:tcW w:w="1524" w:type="dxa"/>
            <w:gridSpan w:val="2"/>
            <w:vMerge w:val="restart"/>
          </w:tcPr>
          <w:p>
            <w:pPr>
              <w:pStyle w:val="Tabkrper49pt"/>
              <w:rPr>
                <w:snapToGrid w:val="0"/>
                <w:lang w:val="en-GB"/>
              </w:rPr>
            </w:pPr>
            <w:r>
              <w:rPr>
                <w:snapToGrid w:val="0"/>
                <w:lang w:val="en-GB"/>
              </w:rPr>
              <w:t>Pesticide/</w:t>
            </w:r>
          </w:p>
          <w:p>
            <w:pPr>
              <w:pStyle w:val="Tabkrper49pt"/>
              <w:spacing w:before="0"/>
              <w:rPr>
                <w:snapToGrid w:val="0"/>
                <w:lang w:val="en-GB"/>
              </w:rPr>
            </w:pPr>
            <w:r>
              <w:rPr>
                <w:snapToGrid w:val="0"/>
                <w:lang w:val="en-GB"/>
              </w:rPr>
              <w:t>Industrial**</w:t>
            </w:r>
          </w:p>
        </w:tc>
      </w:tr>
      <w:tr>
        <w:trPr>
          <w:gridAfter w:val="1"/>
          <w:wAfter w:w="22" w:type="dxa"/>
        </w:trPr>
        <w:tc>
          <w:tcPr>
            <w:tcW w:w="3331" w:type="dxa"/>
          </w:tcPr>
          <w:p>
            <w:pPr>
              <w:pStyle w:val="Tab-Struktur109pt"/>
              <w:rPr>
                <w:noProof/>
                <w:snapToGrid w:val="0"/>
                <w:lang w:val="en-GB"/>
              </w:rPr>
            </w:pPr>
            <w:r>
              <w:rPr>
                <w:noProof/>
                <w:snapToGrid w:val="0"/>
                <w:lang w:val="en-GB"/>
              </w:rPr>
              <w:t>–</w:t>
            </w:r>
            <w:r>
              <w:rPr>
                <w:noProof/>
                <w:snapToGrid w:val="0"/>
                <w:lang w:val="en-GB"/>
              </w:rPr>
              <w:tab/>
              <w:t>Tributyltin oxide</w:t>
            </w:r>
          </w:p>
        </w:tc>
        <w:tc>
          <w:tcPr>
            <w:tcW w:w="1247" w:type="dxa"/>
            <w:gridSpan w:val="2"/>
          </w:tcPr>
          <w:p>
            <w:pPr>
              <w:pStyle w:val="Tabkrper09pt"/>
              <w:rPr>
                <w:snapToGrid w:val="0"/>
                <w:lang w:val="en-GB"/>
              </w:rPr>
            </w:pPr>
            <w:r>
              <w:rPr>
                <w:lang w:val="en-GB" w:eastAsia="de-CH"/>
              </w:rPr>
              <w:t>56-35-9</w:t>
            </w:r>
          </w:p>
        </w:tc>
        <w:tc>
          <w:tcPr>
            <w:tcW w:w="1524" w:type="dxa"/>
            <w:gridSpan w:val="2"/>
            <w:vMerge/>
          </w:tcPr>
          <w:p>
            <w:pPr>
              <w:pStyle w:val="Tabkrper09pt"/>
              <w:rPr>
                <w:lang w:val="en-GB" w:eastAsia="de-CH"/>
              </w:rPr>
            </w:pPr>
          </w:p>
        </w:tc>
      </w:tr>
      <w:tr>
        <w:trPr>
          <w:gridAfter w:val="1"/>
          <w:wAfter w:w="22" w:type="dxa"/>
        </w:trPr>
        <w:tc>
          <w:tcPr>
            <w:tcW w:w="3331" w:type="dxa"/>
          </w:tcPr>
          <w:p>
            <w:pPr>
              <w:pStyle w:val="Tab-Struktur109pt"/>
              <w:rPr>
                <w:noProof/>
                <w:snapToGrid w:val="0"/>
                <w:lang w:val="en-GB"/>
              </w:rPr>
            </w:pPr>
            <w:r>
              <w:rPr>
                <w:noProof/>
                <w:snapToGrid w:val="0"/>
                <w:lang w:val="en-GB"/>
              </w:rPr>
              <w:t>–</w:t>
            </w:r>
            <w:r>
              <w:rPr>
                <w:noProof/>
                <w:snapToGrid w:val="0"/>
                <w:lang w:val="en-GB"/>
              </w:rPr>
              <w:tab/>
              <w:t>Tributyltin fluoride</w:t>
            </w:r>
          </w:p>
        </w:tc>
        <w:tc>
          <w:tcPr>
            <w:tcW w:w="1247" w:type="dxa"/>
            <w:gridSpan w:val="2"/>
          </w:tcPr>
          <w:p>
            <w:pPr>
              <w:pStyle w:val="Tabkrper09pt"/>
              <w:rPr>
                <w:snapToGrid w:val="0"/>
                <w:lang w:val="en-GB"/>
              </w:rPr>
            </w:pPr>
            <w:r>
              <w:rPr>
                <w:lang w:val="en-GB" w:eastAsia="de-CH"/>
              </w:rPr>
              <w:t>1983-10-4</w:t>
            </w:r>
          </w:p>
        </w:tc>
        <w:tc>
          <w:tcPr>
            <w:tcW w:w="1524" w:type="dxa"/>
            <w:gridSpan w:val="2"/>
            <w:vMerge/>
          </w:tcPr>
          <w:p>
            <w:pPr>
              <w:pStyle w:val="Tabkrper09pt"/>
              <w:rPr>
                <w:lang w:val="en-GB" w:eastAsia="de-CH"/>
              </w:rPr>
            </w:pPr>
          </w:p>
        </w:tc>
      </w:tr>
      <w:tr>
        <w:trPr>
          <w:gridAfter w:val="1"/>
          <w:wAfter w:w="22" w:type="dxa"/>
        </w:trPr>
        <w:tc>
          <w:tcPr>
            <w:tcW w:w="3331" w:type="dxa"/>
          </w:tcPr>
          <w:p>
            <w:pPr>
              <w:pStyle w:val="Tab-Struktur109pt"/>
              <w:rPr>
                <w:noProof/>
                <w:snapToGrid w:val="0"/>
                <w:lang w:val="en-GB"/>
              </w:rPr>
            </w:pPr>
            <w:r>
              <w:rPr>
                <w:noProof/>
                <w:snapToGrid w:val="0"/>
                <w:lang w:val="en-GB"/>
              </w:rPr>
              <w:t>–</w:t>
            </w:r>
            <w:r>
              <w:rPr>
                <w:noProof/>
                <w:snapToGrid w:val="0"/>
                <w:lang w:val="en-GB"/>
              </w:rPr>
              <w:tab/>
              <w:t>Tributyltin methacrylate</w:t>
            </w:r>
          </w:p>
        </w:tc>
        <w:tc>
          <w:tcPr>
            <w:tcW w:w="1247" w:type="dxa"/>
            <w:gridSpan w:val="2"/>
          </w:tcPr>
          <w:p>
            <w:pPr>
              <w:pStyle w:val="Tabkrper09pt"/>
              <w:rPr>
                <w:snapToGrid w:val="0"/>
                <w:lang w:val="en-GB"/>
              </w:rPr>
            </w:pPr>
            <w:r>
              <w:rPr>
                <w:lang w:val="en-GB" w:eastAsia="de-CH"/>
              </w:rPr>
              <w:t>2155-70-6</w:t>
            </w:r>
          </w:p>
        </w:tc>
        <w:tc>
          <w:tcPr>
            <w:tcW w:w="1524" w:type="dxa"/>
            <w:gridSpan w:val="2"/>
            <w:vMerge/>
          </w:tcPr>
          <w:p>
            <w:pPr>
              <w:pStyle w:val="Tabkrper09pt"/>
              <w:rPr>
                <w:lang w:val="en-GB" w:eastAsia="de-CH"/>
              </w:rPr>
            </w:pPr>
          </w:p>
        </w:tc>
      </w:tr>
      <w:tr>
        <w:trPr>
          <w:gridAfter w:val="1"/>
          <w:wAfter w:w="22" w:type="dxa"/>
        </w:trPr>
        <w:tc>
          <w:tcPr>
            <w:tcW w:w="3331" w:type="dxa"/>
          </w:tcPr>
          <w:p>
            <w:pPr>
              <w:pStyle w:val="Tab-Struktur109pt"/>
              <w:rPr>
                <w:noProof/>
                <w:snapToGrid w:val="0"/>
                <w:lang w:val="en-GB"/>
              </w:rPr>
            </w:pPr>
            <w:r>
              <w:rPr>
                <w:noProof/>
                <w:snapToGrid w:val="0"/>
                <w:lang w:val="en-GB"/>
              </w:rPr>
              <w:t>–</w:t>
            </w:r>
            <w:r>
              <w:rPr>
                <w:noProof/>
                <w:snapToGrid w:val="0"/>
                <w:lang w:val="en-GB"/>
              </w:rPr>
              <w:tab/>
              <w:t>Tributyltin benzoate</w:t>
            </w:r>
          </w:p>
        </w:tc>
        <w:tc>
          <w:tcPr>
            <w:tcW w:w="1247" w:type="dxa"/>
            <w:gridSpan w:val="2"/>
          </w:tcPr>
          <w:p>
            <w:pPr>
              <w:pStyle w:val="Tabkrper09pt"/>
              <w:rPr>
                <w:snapToGrid w:val="0"/>
                <w:lang w:val="en-GB"/>
              </w:rPr>
            </w:pPr>
            <w:r>
              <w:rPr>
                <w:lang w:val="en-GB" w:eastAsia="de-CH"/>
              </w:rPr>
              <w:t>4342-36-3</w:t>
            </w:r>
          </w:p>
        </w:tc>
        <w:tc>
          <w:tcPr>
            <w:tcW w:w="1524" w:type="dxa"/>
            <w:gridSpan w:val="2"/>
            <w:vMerge/>
          </w:tcPr>
          <w:p>
            <w:pPr>
              <w:pStyle w:val="Tabkrper09pt"/>
              <w:rPr>
                <w:lang w:val="en-GB" w:eastAsia="de-CH"/>
              </w:rPr>
            </w:pPr>
          </w:p>
        </w:tc>
      </w:tr>
      <w:tr>
        <w:trPr>
          <w:gridAfter w:val="1"/>
          <w:wAfter w:w="22" w:type="dxa"/>
        </w:trPr>
        <w:tc>
          <w:tcPr>
            <w:tcW w:w="3331" w:type="dxa"/>
          </w:tcPr>
          <w:p>
            <w:pPr>
              <w:pStyle w:val="Tab-Struktur109pt"/>
              <w:rPr>
                <w:noProof/>
                <w:snapToGrid w:val="0"/>
                <w:lang w:val="en-GB"/>
              </w:rPr>
            </w:pPr>
            <w:r>
              <w:rPr>
                <w:noProof/>
                <w:snapToGrid w:val="0"/>
                <w:lang w:val="en-GB"/>
              </w:rPr>
              <w:t>–</w:t>
            </w:r>
            <w:r>
              <w:rPr>
                <w:noProof/>
                <w:snapToGrid w:val="0"/>
                <w:lang w:val="en-GB"/>
              </w:rPr>
              <w:tab/>
              <w:t>Tributyltin chloride</w:t>
            </w:r>
          </w:p>
        </w:tc>
        <w:tc>
          <w:tcPr>
            <w:tcW w:w="1247" w:type="dxa"/>
            <w:gridSpan w:val="2"/>
          </w:tcPr>
          <w:p>
            <w:pPr>
              <w:pStyle w:val="Tabkrper09pt"/>
              <w:rPr>
                <w:snapToGrid w:val="0"/>
                <w:lang w:val="en-GB"/>
              </w:rPr>
            </w:pPr>
            <w:r>
              <w:rPr>
                <w:lang w:val="en-GB" w:eastAsia="de-CH"/>
              </w:rPr>
              <w:t>1461-22-9</w:t>
            </w:r>
          </w:p>
        </w:tc>
        <w:tc>
          <w:tcPr>
            <w:tcW w:w="1524" w:type="dxa"/>
            <w:gridSpan w:val="2"/>
            <w:vMerge/>
          </w:tcPr>
          <w:p>
            <w:pPr>
              <w:pStyle w:val="Tabkrper09pt"/>
              <w:rPr>
                <w:lang w:val="en-GB" w:eastAsia="de-CH"/>
              </w:rPr>
            </w:pPr>
          </w:p>
        </w:tc>
      </w:tr>
      <w:tr>
        <w:trPr>
          <w:gridAfter w:val="1"/>
          <w:wAfter w:w="22" w:type="dxa"/>
        </w:trPr>
        <w:tc>
          <w:tcPr>
            <w:tcW w:w="3331" w:type="dxa"/>
          </w:tcPr>
          <w:p>
            <w:pPr>
              <w:pStyle w:val="Tab-Struktur109pt"/>
              <w:rPr>
                <w:noProof/>
                <w:snapToGrid w:val="0"/>
                <w:lang w:val="en-GB"/>
              </w:rPr>
            </w:pPr>
            <w:r>
              <w:rPr>
                <w:noProof/>
                <w:snapToGrid w:val="0"/>
                <w:lang w:val="en-GB"/>
              </w:rPr>
              <w:t>–</w:t>
            </w:r>
            <w:r>
              <w:rPr>
                <w:noProof/>
                <w:snapToGrid w:val="0"/>
                <w:lang w:val="en-GB"/>
              </w:rPr>
              <w:tab/>
              <w:t>Tributyltin linoleate</w:t>
            </w:r>
          </w:p>
        </w:tc>
        <w:tc>
          <w:tcPr>
            <w:tcW w:w="1247" w:type="dxa"/>
            <w:gridSpan w:val="2"/>
          </w:tcPr>
          <w:p>
            <w:pPr>
              <w:pStyle w:val="Tabkrper09pt"/>
              <w:rPr>
                <w:snapToGrid w:val="0"/>
                <w:lang w:val="en-GB"/>
              </w:rPr>
            </w:pPr>
            <w:r>
              <w:rPr>
                <w:lang w:val="en-GB" w:eastAsia="de-CH"/>
              </w:rPr>
              <w:t>24124-25-2</w:t>
            </w:r>
          </w:p>
        </w:tc>
        <w:tc>
          <w:tcPr>
            <w:tcW w:w="1524" w:type="dxa"/>
            <w:gridSpan w:val="2"/>
            <w:vMerge/>
          </w:tcPr>
          <w:p>
            <w:pPr>
              <w:pStyle w:val="Tabkrper09pt"/>
              <w:rPr>
                <w:lang w:val="en-GB" w:eastAsia="de-CH"/>
              </w:rPr>
            </w:pPr>
          </w:p>
        </w:tc>
      </w:tr>
      <w:tr>
        <w:trPr>
          <w:gridAfter w:val="1"/>
          <w:wAfter w:w="22" w:type="dxa"/>
        </w:trPr>
        <w:tc>
          <w:tcPr>
            <w:tcW w:w="3331" w:type="dxa"/>
          </w:tcPr>
          <w:p>
            <w:pPr>
              <w:pStyle w:val="Tab-Struktur109pt"/>
              <w:rPr>
                <w:noProof/>
                <w:snapToGrid w:val="0"/>
                <w:lang w:val="en-GB"/>
              </w:rPr>
            </w:pPr>
            <w:r>
              <w:rPr>
                <w:noProof/>
                <w:snapToGrid w:val="0"/>
                <w:lang w:val="en-GB"/>
              </w:rPr>
              <w:t>–</w:t>
            </w:r>
            <w:r>
              <w:rPr>
                <w:noProof/>
                <w:snapToGrid w:val="0"/>
                <w:lang w:val="en-GB"/>
              </w:rPr>
              <w:tab/>
              <w:t>Tributyltin naphthenate</w:t>
            </w:r>
          </w:p>
        </w:tc>
        <w:tc>
          <w:tcPr>
            <w:tcW w:w="1247" w:type="dxa"/>
            <w:gridSpan w:val="2"/>
          </w:tcPr>
          <w:p>
            <w:pPr>
              <w:pStyle w:val="Tabkrper09pt"/>
              <w:rPr>
                <w:snapToGrid w:val="0"/>
                <w:lang w:val="en-GB"/>
              </w:rPr>
            </w:pPr>
            <w:r>
              <w:rPr>
                <w:lang w:val="en-GB" w:eastAsia="de-CH"/>
              </w:rPr>
              <w:t>85409-17-2</w:t>
            </w:r>
          </w:p>
        </w:tc>
        <w:tc>
          <w:tcPr>
            <w:tcW w:w="1524" w:type="dxa"/>
            <w:gridSpan w:val="2"/>
            <w:vMerge/>
          </w:tcPr>
          <w:p>
            <w:pPr>
              <w:pStyle w:val="Tabkrper09pt"/>
              <w:rPr>
                <w:lang w:val="en-GB" w:eastAsia="de-CH"/>
              </w:rPr>
            </w:pPr>
          </w:p>
        </w:tc>
      </w:tr>
      <w:tr>
        <w:tc>
          <w:tcPr>
            <w:tcW w:w="3345" w:type="dxa"/>
            <w:gridSpan w:val="2"/>
            <w:tcBorders>
              <w:bottom w:val="single" w:sz="6" w:space="0" w:color="000000"/>
            </w:tcBorders>
          </w:tcPr>
          <w:p>
            <w:pPr>
              <w:pStyle w:val="Tababstandnach"/>
              <w:keepNext/>
              <w:rPr>
                <w:snapToGrid w:val="0"/>
                <w:lang w:val="en-GB"/>
              </w:rPr>
            </w:pPr>
          </w:p>
        </w:tc>
        <w:tc>
          <w:tcPr>
            <w:tcW w:w="1247" w:type="dxa"/>
            <w:gridSpan w:val="2"/>
            <w:tcBorders>
              <w:bottom w:val="single" w:sz="6" w:space="0" w:color="000000"/>
            </w:tcBorders>
          </w:tcPr>
          <w:p>
            <w:pPr>
              <w:pStyle w:val="Tababstandnach"/>
              <w:keepNext/>
              <w:rPr>
                <w:snapToGrid w:val="0"/>
                <w:lang w:val="en-GB"/>
              </w:rPr>
            </w:pPr>
          </w:p>
        </w:tc>
        <w:tc>
          <w:tcPr>
            <w:tcW w:w="1532" w:type="dxa"/>
            <w:gridSpan w:val="2"/>
            <w:tcBorders>
              <w:bottom w:val="single" w:sz="6" w:space="0" w:color="000000"/>
            </w:tcBorders>
          </w:tcPr>
          <w:p>
            <w:pPr>
              <w:pStyle w:val="Tababstandnach"/>
              <w:keepNext/>
              <w:rPr>
                <w:snapToGrid w:val="0"/>
                <w:lang w:val="en-GB"/>
              </w:rPr>
            </w:pPr>
          </w:p>
        </w:tc>
      </w:tr>
      <w:tr>
        <w:tc>
          <w:tcPr>
            <w:tcW w:w="6124" w:type="dxa"/>
            <w:gridSpan w:val="6"/>
            <w:tcBorders>
              <w:top w:val="single" w:sz="6" w:space="0" w:color="000000"/>
              <w:bottom w:val="single" w:sz="6" w:space="0" w:color="000000"/>
            </w:tcBorders>
          </w:tcPr>
          <w:p>
            <w:pPr>
              <w:pStyle w:val="Tab-Struktur1383pt"/>
              <w:keepNext/>
              <w:tabs>
                <w:tab w:val="clear" w:pos="227"/>
              </w:tabs>
              <w:ind w:left="0" w:firstLine="0"/>
              <w:rPr>
                <w:snapToGrid w:val="0"/>
                <w:lang w:val="en-GB"/>
              </w:rPr>
            </w:pPr>
            <w:r>
              <w:rPr>
                <w:snapToGrid w:val="0"/>
                <w:lang w:val="en-GB"/>
              </w:rPr>
              <w:t xml:space="preserve">* </w:t>
            </w:r>
            <w:r>
              <w:rPr>
                <w:lang w:val="en-GB"/>
              </w:rPr>
              <w:t>Only the CAS numbers of parent compounds are listed. For a list of other relevant CAS numbers, reference may be made to the relevant decision guidance document.</w:t>
            </w:r>
            <w:r>
              <w:rPr>
                <w:rStyle w:val="Funotenzeichen"/>
                <w:noProof w:val="0"/>
                <w:lang w:val="en-GB"/>
              </w:rPr>
              <w:footnoteReference w:id="43"/>
            </w:r>
          </w:p>
        </w:tc>
      </w:tr>
      <w:tr>
        <w:tc>
          <w:tcPr>
            <w:tcW w:w="6124" w:type="dxa"/>
            <w:gridSpan w:val="6"/>
            <w:tcBorders>
              <w:top w:val="single" w:sz="6" w:space="0" w:color="000000"/>
              <w:bottom w:val="single" w:sz="6" w:space="0" w:color="000000"/>
            </w:tcBorders>
          </w:tcPr>
          <w:p>
            <w:pPr>
              <w:pStyle w:val="Tab-Struktur1383pt"/>
              <w:keepNext/>
              <w:tabs>
                <w:tab w:val="clear" w:pos="227"/>
              </w:tabs>
              <w:ind w:left="0" w:firstLine="0"/>
              <w:rPr>
                <w:snapToGrid w:val="0"/>
                <w:szCs w:val="16"/>
                <w:lang w:val="en-GB"/>
              </w:rPr>
            </w:pPr>
            <w:r>
              <w:rPr>
                <w:snapToGrid w:val="0"/>
                <w:szCs w:val="16"/>
                <w:lang w:val="en-GB"/>
              </w:rPr>
              <w:t>**</w:t>
            </w:r>
            <w:r>
              <w:rPr>
                <w:szCs w:val="16"/>
                <w:lang w:val="en-GB"/>
              </w:rPr>
              <w:t xml:space="preserve"> All tributyltin compounds are listed in Annex III in both the industrial and pesticide </w:t>
            </w:r>
            <w:r>
              <w:rPr>
                <w:lang w:val="en-GB"/>
              </w:rPr>
              <w:t>categories</w:t>
            </w:r>
            <w:r>
              <w:rPr>
                <w:szCs w:val="16"/>
                <w:lang w:val="en-GB"/>
              </w:rPr>
              <w:t>. These chemicals were initially listed in Annex III in the pesticide category by decision RC-4/5, with the amendment entering into force on 1 February 2009. Decision RC-8/5 subsequently amended Annex III to list all tributyltin compounds in the industrial category, with the amendment entering into force on 15 September 2017.</w:t>
            </w:r>
          </w:p>
        </w:tc>
      </w:tr>
    </w:tbl>
    <w:p>
      <w:pPr>
        <w:pStyle w:val="Abstand4pt"/>
        <w:rPr>
          <w:lang w:val="en-GB"/>
        </w:rPr>
      </w:pPr>
    </w:p>
    <w:sectPr>
      <w:headerReference w:type="even" r:id="rId8"/>
      <w:headerReference w:type="default" r:id="rId9"/>
      <w:footerReference w:type="even" r:id="rId10"/>
      <w:footerReference w:type="default" r:id="rId11"/>
      <w:footerReference w:type="first" r:id="rId12"/>
      <w:pgSz w:w="8392"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rPr>
          <w:sz w:val="4"/>
        </w:rPr>
      </w:pPr>
      <w:r>
        <w:rPr>
          <w:sz w:val="4"/>
        </w:rPr>
        <w:t> </w:t>
      </w:r>
    </w:p>
  </w:footnote>
  <w:footnote w:type="continuationSeparator" w:id="0">
    <w:p>
      <w:pPr>
        <w:rPr>
          <w:sz w:val="4"/>
        </w:rPr>
      </w:pPr>
      <w:r>
        <w:rPr>
          <w:sz w:val="4"/>
        </w:rPr>
        <w:t> </w:t>
      </w:r>
    </w:p>
  </w:footnote>
  <w:footnote w:id="1">
    <w:p>
      <w:pPr>
        <w:pStyle w:val="AS-Fussnote"/>
      </w:pPr>
      <w:r>
        <w:t xml:space="preserve"> AS </w:t>
      </w:r>
      <w:r>
        <w:rPr>
          <w:b/>
        </w:rPr>
        <w:t>2004</w:t>
      </w:r>
      <w:r>
        <w:t xml:space="preserve"> 4787</w:t>
      </w:r>
    </w:p>
  </w:footnote>
  <w:footnote w:id="2">
    <w:p>
      <w:pPr>
        <w:pStyle w:val="Funotentext"/>
      </w:pPr>
      <w:r>
        <w:rPr>
          <w:rStyle w:val="Funotenzeichen"/>
          <w:noProof w:val="0"/>
          <w:lang w:val="en-GB"/>
        </w:rPr>
        <w:footnoteRef/>
      </w:r>
      <w:r>
        <w:tab/>
      </w:r>
      <w:r>
        <w:rPr>
          <w:szCs w:val="16"/>
        </w:rPr>
        <w:t xml:space="preserve">SR </w:t>
      </w:r>
      <w:r>
        <w:rPr>
          <w:b/>
          <w:szCs w:val="16"/>
        </w:rPr>
        <w:t>813.1</w:t>
      </w:r>
    </w:p>
  </w:footnote>
  <w:footnote w:id="3">
    <w:p>
      <w:pPr>
        <w:pStyle w:val="Funotentext"/>
        <w:rPr>
          <w:szCs w:val="16"/>
        </w:rPr>
      </w:pPr>
      <w:r>
        <w:rPr>
          <w:rStyle w:val="Funotenzeichen"/>
          <w:noProof w:val="0"/>
          <w:lang w:val="en-GB"/>
        </w:rPr>
        <w:footnoteRef/>
      </w:r>
      <w:r>
        <w:tab/>
      </w:r>
      <w:r>
        <w:rPr>
          <w:szCs w:val="16"/>
        </w:rPr>
        <w:t xml:space="preserve">SR </w:t>
      </w:r>
      <w:r>
        <w:rPr>
          <w:b/>
          <w:szCs w:val="16"/>
        </w:rPr>
        <w:t>814.01</w:t>
      </w:r>
    </w:p>
  </w:footnote>
  <w:footnote w:id="4">
    <w:p>
      <w:pPr>
        <w:pStyle w:val="Funotentext"/>
        <w:rPr>
          <w:szCs w:val="16"/>
        </w:rPr>
      </w:pPr>
      <w:r>
        <w:rPr>
          <w:rStyle w:val="Funotenzeichen"/>
          <w:noProof w:val="0"/>
          <w:lang w:val="en-GB"/>
        </w:rPr>
        <w:footnoteRef/>
      </w:r>
      <w:r>
        <w:tab/>
      </w:r>
      <w:r>
        <w:rPr>
          <w:szCs w:val="16"/>
        </w:rPr>
        <w:t xml:space="preserve">SR </w:t>
      </w:r>
      <w:r>
        <w:rPr>
          <w:b/>
          <w:szCs w:val="16"/>
        </w:rPr>
        <w:t>0.916.21</w:t>
      </w:r>
    </w:p>
  </w:footnote>
  <w:footnote w:id="5">
    <w:p>
      <w:pPr>
        <w:pStyle w:val="Funotentext"/>
      </w:pPr>
      <w:r>
        <w:rPr>
          <w:rStyle w:val="Funotenzeichen"/>
          <w:noProof w:val="0"/>
          <w:lang w:val="en-GB"/>
        </w:rPr>
        <w:footnoteRef/>
      </w:r>
      <w:r>
        <w:tab/>
        <w:t xml:space="preserve">SR </w:t>
      </w:r>
      <w:r>
        <w:rPr>
          <w:b/>
        </w:rPr>
        <w:t>813.11</w:t>
      </w:r>
    </w:p>
  </w:footnote>
  <w:footnote w:id="6">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7">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8">
    <w:p>
      <w:pPr>
        <w:pStyle w:val="Funotentext"/>
        <w:rPr>
          <w:lang w:val="en-GB"/>
        </w:rPr>
      </w:pPr>
      <w:r>
        <w:rPr>
          <w:rStyle w:val="Funotenzeichen"/>
          <w:noProof w:val="0"/>
          <w:lang w:val="en-GB"/>
        </w:rPr>
        <w:footnoteRef/>
      </w:r>
      <w:r>
        <w:rPr>
          <w:lang w:val="en-GB"/>
        </w:rPr>
        <w:tab/>
        <w:t xml:space="preserve">Inserted by No I of the O of 22 March 2017, in force since 1 May 2017 </w:t>
      </w:r>
      <w:r>
        <w:rPr>
          <w:lang w:val="en-GB"/>
        </w:rPr>
        <w:br/>
        <w:t xml:space="preserve">(AS </w:t>
      </w:r>
      <w:r>
        <w:rPr>
          <w:b/>
          <w:lang w:val="en-GB"/>
        </w:rPr>
        <w:t>2017</w:t>
      </w:r>
      <w:r>
        <w:rPr>
          <w:lang w:val="en-GB"/>
        </w:rPr>
        <w:t xml:space="preserve"> 2593).</w:t>
      </w:r>
    </w:p>
  </w:footnote>
  <w:footnote w:id="9">
    <w:p>
      <w:pPr>
        <w:pStyle w:val="Funotentext"/>
        <w:rPr>
          <w:lang w:val="en-GB"/>
        </w:rPr>
      </w:pPr>
      <w:r>
        <w:rPr>
          <w:rStyle w:val="Funotenzeichen"/>
          <w:noProof w:val="0"/>
          <w:lang w:val="en-GB"/>
        </w:rPr>
        <w:footnoteRef/>
      </w:r>
      <w:r>
        <w:rPr>
          <w:lang w:val="en-GB"/>
        </w:rPr>
        <w:tab/>
      </w:r>
      <w:r>
        <w:rPr>
          <w:rFonts w:ascii="TimesNewRoman" w:hAnsi="TimesNewRoman" w:cs="TimesNewRoman"/>
          <w:lang w:val="en-GB" w:eastAsia="de-CH"/>
        </w:rPr>
        <w:t xml:space="preserve">SR </w:t>
      </w:r>
      <w:r>
        <w:rPr>
          <w:b/>
          <w:lang w:val="en-GB"/>
        </w:rPr>
        <w:t>813.11</w:t>
      </w:r>
    </w:p>
  </w:footnote>
  <w:footnote w:id="10">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11">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12">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13">
    <w:p>
      <w:pPr>
        <w:pStyle w:val="Funotentext"/>
        <w:rPr>
          <w:szCs w:val="16"/>
          <w:lang w:val="en-GB"/>
        </w:rPr>
      </w:pPr>
      <w:r>
        <w:rPr>
          <w:rStyle w:val="Funotenzeichen"/>
          <w:noProof w:val="0"/>
          <w:lang w:val="en-GB"/>
        </w:rPr>
        <w:footnoteRef/>
      </w:r>
      <w:r>
        <w:rPr>
          <w:lang w:val="en-GB"/>
        </w:rPr>
        <w:tab/>
      </w:r>
      <w:r>
        <w:rPr>
          <w:szCs w:val="16"/>
          <w:lang w:val="en-GB"/>
        </w:rPr>
        <w:t xml:space="preserve">SR </w:t>
      </w:r>
      <w:r>
        <w:rPr>
          <w:b/>
          <w:szCs w:val="16"/>
          <w:lang w:val="en-GB"/>
        </w:rPr>
        <w:t>813.11</w:t>
      </w:r>
    </w:p>
  </w:footnote>
  <w:footnote w:id="14">
    <w:p>
      <w:pPr>
        <w:pStyle w:val="Funotentext"/>
        <w:rPr>
          <w:lang w:val="en-GB"/>
        </w:rPr>
      </w:pPr>
      <w:r>
        <w:rPr>
          <w:rStyle w:val="Funotenzeichen"/>
          <w:noProof w:val="0"/>
          <w:lang w:val="en-GB"/>
        </w:rPr>
        <w:footnoteRef/>
      </w:r>
      <w:r>
        <w:rPr>
          <w:lang w:val="en-GB"/>
        </w:rPr>
        <w:tab/>
        <w:t xml:space="preserve">SR </w:t>
      </w:r>
      <w:r>
        <w:rPr>
          <w:b/>
          <w:lang w:val="en-GB"/>
        </w:rPr>
        <w:t>814.81</w:t>
      </w:r>
    </w:p>
  </w:footnote>
  <w:footnote w:id="15">
    <w:p>
      <w:pPr>
        <w:pStyle w:val="Funotentext"/>
        <w:rPr>
          <w:lang w:val="en-GB"/>
        </w:rPr>
      </w:pPr>
      <w:r>
        <w:rPr>
          <w:rStyle w:val="Funotenzeichen"/>
          <w:noProof w:val="0"/>
          <w:lang w:val="en-GB"/>
        </w:rPr>
        <w:footnoteRef/>
      </w:r>
      <w:r>
        <w:rPr>
          <w:lang w:val="en-GB"/>
        </w:rPr>
        <w:tab/>
        <w:t xml:space="preserve">Amended by No II of the O of 14 Oct. 2020, in force since 1 Jan. 2021 (AS </w:t>
      </w:r>
      <w:r>
        <w:rPr>
          <w:b/>
          <w:lang w:val="en-GB"/>
        </w:rPr>
        <w:t>2020</w:t>
      </w:r>
      <w:r>
        <w:rPr>
          <w:lang w:val="en-GB"/>
        </w:rPr>
        <w:t xml:space="preserve"> 4675).</w:t>
      </w:r>
    </w:p>
  </w:footnote>
  <w:footnote w:id="16">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17">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18">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19">
    <w:p>
      <w:pPr>
        <w:pStyle w:val="Funotentext"/>
        <w:rPr>
          <w:lang w:val="en-GB"/>
        </w:rPr>
      </w:pPr>
      <w:r>
        <w:rPr>
          <w:rStyle w:val="Funotenzeichen"/>
          <w:noProof w:val="0"/>
          <w:lang w:val="en-GB"/>
        </w:rPr>
        <w:footnoteRef/>
      </w:r>
      <w:r>
        <w:rPr>
          <w:lang w:val="en-GB"/>
        </w:rPr>
        <w:tab/>
      </w:r>
      <w:r>
        <w:rPr>
          <w:rFonts w:ascii="TimesNewRoman" w:hAnsi="TimesNewRoman" w:cs="TimesNewRoman"/>
          <w:lang w:val="en-GB" w:eastAsia="de-CH"/>
        </w:rPr>
        <w:t xml:space="preserve">SR </w:t>
      </w:r>
      <w:r>
        <w:rPr>
          <w:b/>
          <w:lang w:val="en-GB"/>
        </w:rPr>
        <w:t>813.11</w:t>
      </w:r>
    </w:p>
  </w:footnote>
  <w:footnote w:id="20">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21">
    <w:p>
      <w:pPr>
        <w:pStyle w:val="Funotentext"/>
        <w:rPr>
          <w:lang w:val="en-GB"/>
        </w:rPr>
      </w:pPr>
      <w:r>
        <w:rPr>
          <w:rStyle w:val="Funotenzeichen"/>
          <w:noProof w:val="0"/>
          <w:lang w:val="en-GB"/>
        </w:rPr>
        <w:footnoteRef/>
      </w:r>
      <w:r>
        <w:rPr>
          <w:lang w:val="en-GB"/>
        </w:rPr>
        <w:tab/>
        <w:t xml:space="preserve">Repealed by No I of the O of 22 March 2017, with effect from 1 May 2017 </w:t>
      </w:r>
      <w:r>
        <w:rPr>
          <w:lang w:val="en-GB"/>
        </w:rPr>
        <w:br/>
        <w:t xml:space="preserve">(AS </w:t>
      </w:r>
      <w:r>
        <w:rPr>
          <w:b/>
          <w:lang w:val="en-GB"/>
        </w:rPr>
        <w:t>2017</w:t>
      </w:r>
      <w:r>
        <w:rPr>
          <w:lang w:val="en-GB"/>
        </w:rPr>
        <w:t xml:space="preserve"> 2593).</w:t>
      </w:r>
    </w:p>
  </w:footnote>
  <w:footnote w:id="22">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23">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24">
    <w:p>
      <w:pPr>
        <w:pStyle w:val="Funotentext"/>
        <w:rPr>
          <w:lang w:val="en-GB"/>
        </w:rPr>
      </w:pPr>
      <w:r>
        <w:rPr>
          <w:rStyle w:val="Funotenzeichen"/>
          <w:noProof w:val="0"/>
          <w:lang w:val="en-GB"/>
        </w:rPr>
        <w:footnoteRef/>
      </w:r>
      <w:r>
        <w:rPr>
          <w:lang w:val="en-GB"/>
        </w:rPr>
        <w:tab/>
        <w:t xml:space="preserve">Inserted by No I of the O of 22 March 2017, in force since 1 May 2017 </w:t>
      </w:r>
      <w:r>
        <w:rPr>
          <w:lang w:val="en-GB"/>
        </w:rPr>
        <w:br/>
        <w:t xml:space="preserve">(AS </w:t>
      </w:r>
      <w:r>
        <w:rPr>
          <w:b/>
          <w:lang w:val="en-GB"/>
        </w:rPr>
        <w:t>2017</w:t>
      </w:r>
      <w:r>
        <w:rPr>
          <w:lang w:val="en-GB"/>
        </w:rPr>
        <w:t xml:space="preserve"> 2593).</w:t>
      </w:r>
    </w:p>
  </w:footnote>
  <w:footnote w:id="25">
    <w:p>
      <w:pPr>
        <w:pStyle w:val="Funotentext"/>
        <w:rPr>
          <w:lang w:val="en-GB"/>
        </w:rPr>
      </w:pPr>
      <w:r>
        <w:rPr>
          <w:rStyle w:val="Funotenzeichen"/>
          <w:noProof w:val="0"/>
          <w:lang w:val="en-GB"/>
        </w:rPr>
        <w:footnoteRef/>
      </w:r>
      <w:r>
        <w:rPr>
          <w:lang w:val="en-GB"/>
        </w:rPr>
        <w:tab/>
        <w:t xml:space="preserve">Repealed by No I of the O of 22 March 2017, with effect from 1 May 2017 </w:t>
      </w:r>
      <w:r>
        <w:rPr>
          <w:lang w:val="en-GB"/>
        </w:rPr>
        <w:br/>
        <w:t xml:space="preserve">(AS </w:t>
      </w:r>
      <w:r>
        <w:rPr>
          <w:b/>
          <w:lang w:val="en-GB"/>
        </w:rPr>
        <w:t>2017</w:t>
      </w:r>
      <w:r>
        <w:rPr>
          <w:lang w:val="en-GB"/>
        </w:rPr>
        <w:t xml:space="preserve"> 2593).</w:t>
      </w:r>
    </w:p>
  </w:footnote>
  <w:footnote w:id="26">
    <w:p>
      <w:pPr>
        <w:pStyle w:val="Funotentext"/>
        <w:rPr>
          <w:lang w:val="en-GB"/>
        </w:rPr>
      </w:pPr>
      <w:r>
        <w:rPr>
          <w:rStyle w:val="Funotenzeichen"/>
          <w:noProof w:val="0"/>
          <w:lang w:val="en-GB"/>
        </w:rPr>
        <w:footnoteRef/>
      </w:r>
      <w:r>
        <w:rPr>
          <w:lang w:val="en-GB"/>
        </w:rPr>
        <w:tab/>
        <w:t xml:space="preserve">The name of this administrative unit has been changed pursuant to Art. 16 para. 3 of the Publications Ordinance of 17 Nov. 2004 (AS </w:t>
      </w:r>
      <w:r>
        <w:rPr>
          <w:b/>
          <w:bCs/>
          <w:lang w:val="en-GB"/>
        </w:rPr>
        <w:t>2004</w:t>
      </w:r>
      <w:r>
        <w:rPr>
          <w:bCs/>
          <w:lang w:val="en-GB"/>
        </w:rPr>
        <w:t xml:space="preserve"> 4937</w:t>
      </w:r>
      <w:r>
        <w:rPr>
          <w:lang w:val="en-GB"/>
        </w:rPr>
        <w:t>). This change has been made throughout the text.</w:t>
      </w:r>
    </w:p>
  </w:footnote>
  <w:footnote w:id="27">
    <w:p>
      <w:pPr>
        <w:pStyle w:val="Funotentext"/>
        <w:rPr>
          <w:lang w:val="en-GB"/>
        </w:rPr>
      </w:pPr>
      <w:r>
        <w:rPr>
          <w:rStyle w:val="Funotenzeichen"/>
          <w:noProof w:val="0"/>
          <w:lang w:val="en-GB"/>
        </w:rPr>
        <w:footnoteRef/>
      </w:r>
      <w:r>
        <w:rPr>
          <w:lang w:val="en-GB"/>
        </w:rPr>
        <w:tab/>
        <w:t xml:space="preserve">Inserted by No I of the O of 22 March 2017, in force since 1 May 2017 </w:t>
      </w:r>
      <w:r>
        <w:rPr>
          <w:lang w:val="en-GB"/>
        </w:rPr>
        <w:br/>
        <w:t xml:space="preserve">(AS </w:t>
      </w:r>
      <w:r>
        <w:rPr>
          <w:b/>
          <w:lang w:val="en-GB"/>
        </w:rPr>
        <w:t>2017</w:t>
      </w:r>
      <w:r>
        <w:rPr>
          <w:lang w:val="en-GB"/>
        </w:rPr>
        <w:t xml:space="preserve"> 2593).</w:t>
      </w:r>
    </w:p>
  </w:footnote>
  <w:footnote w:id="28">
    <w:p>
      <w:pPr>
        <w:pStyle w:val="Funotentext"/>
        <w:rPr>
          <w:lang w:val="en-GB"/>
        </w:rPr>
      </w:pPr>
      <w:r>
        <w:rPr>
          <w:rStyle w:val="Funotenzeichen"/>
        </w:rPr>
        <w:footnoteRef/>
      </w:r>
      <w:r>
        <w:rPr>
          <w:lang w:val="en-GB"/>
        </w:rPr>
        <w:tab/>
      </w:r>
      <w:r>
        <w:rPr>
          <w:shd w:val="clear" w:color="auto" w:fill="FFFFFF"/>
          <w:lang w:val="en-GB"/>
        </w:rPr>
        <w:t>The name of this administrative unit was changed on 1 Jan. 2022 pursuant to Art. 20 para. 2 of the Publications Ordinance of 7 Oct. 2015 (</w:t>
      </w:r>
      <w:r>
        <w:rPr>
          <w:lang w:val="en-GB"/>
        </w:rPr>
        <w:t xml:space="preserve">SR </w:t>
      </w:r>
      <w:r>
        <w:rPr>
          <w:b/>
          <w:lang w:val="en-GB"/>
        </w:rPr>
        <w:t>170.512.1</w:t>
      </w:r>
      <w:r>
        <w:rPr>
          <w:shd w:val="clear" w:color="auto" w:fill="FFFFFF"/>
          <w:lang w:val="en-GB"/>
        </w:rPr>
        <w:t xml:space="preserve">) (AS </w:t>
      </w:r>
      <w:r>
        <w:rPr>
          <w:b/>
          <w:shd w:val="clear" w:color="auto" w:fill="FFFFFF"/>
          <w:lang w:val="en-GB"/>
        </w:rPr>
        <w:t>2021</w:t>
      </w:r>
      <w:r>
        <w:rPr>
          <w:shd w:val="clear" w:color="auto" w:fill="FFFFFF"/>
          <w:lang w:val="en-GB"/>
        </w:rPr>
        <w:t xml:space="preserve"> 589). This change has been made throughout the text</w:t>
      </w:r>
      <w:r>
        <w:rPr>
          <w:rStyle w:val="FunotentextZchn"/>
          <w:lang w:val="en-GB"/>
        </w:rPr>
        <w:t>.</w:t>
      </w:r>
    </w:p>
  </w:footnote>
  <w:footnote w:id="29">
    <w:p>
      <w:pPr>
        <w:pStyle w:val="Funotentext"/>
        <w:rPr>
          <w:lang w:val="en-GB"/>
        </w:rPr>
      </w:pPr>
      <w:r>
        <w:rPr>
          <w:rStyle w:val="Funotenzeichen"/>
          <w:noProof w:val="0"/>
          <w:lang w:val="en-GB"/>
        </w:rPr>
        <w:footnoteRef/>
      </w:r>
      <w:r>
        <w:rPr>
          <w:lang w:val="en-GB"/>
        </w:rPr>
        <w:tab/>
        <w:t xml:space="preserve">Amended by Annex 4 No 46 of the Customs Ordinance of 1 Nov. 2006, in force since </w:t>
      </w:r>
      <w:r>
        <w:rPr>
          <w:lang w:val="en-GB"/>
        </w:rPr>
        <w:br/>
        <w:t xml:space="preserve">1 May 2007 (AS </w:t>
      </w:r>
      <w:r>
        <w:rPr>
          <w:b/>
          <w:lang w:val="en-GB"/>
        </w:rPr>
        <w:t>2007</w:t>
      </w:r>
      <w:r>
        <w:rPr>
          <w:lang w:val="en-GB"/>
        </w:rPr>
        <w:t xml:space="preserve"> 1469).</w:t>
      </w:r>
    </w:p>
  </w:footnote>
  <w:footnote w:id="30">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31">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32">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33">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34">
    <w:p>
      <w:pPr>
        <w:pStyle w:val="Funotentext"/>
      </w:pPr>
      <w:r>
        <w:rPr>
          <w:rStyle w:val="Funotenzeichen"/>
          <w:noProof w:val="0"/>
          <w:lang w:val="en-GB"/>
        </w:rPr>
        <w:footnoteRef/>
      </w:r>
      <w:r>
        <w:tab/>
        <w:t>www.bafu.admin.ch &gt; Themen A-Z &gt; Chemikalien &gt; Fachinformationen &gt; Bestimmungen und Verfahren &gt; PIC</w:t>
      </w:r>
    </w:p>
  </w:footnote>
  <w:footnote w:id="35">
    <w:p>
      <w:pPr>
        <w:pStyle w:val="Funotentext"/>
        <w:rPr>
          <w:lang w:val="en-GB"/>
        </w:rPr>
      </w:pPr>
      <w:r>
        <w:rPr>
          <w:rStyle w:val="Funotenzeichen"/>
          <w:noProof w:val="0"/>
          <w:lang w:val="en-GB"/>
        </w:rPr>
        <w:footnoteRef/>
      </w:r>
      <w:r>
        <w:rPr>
          <w:lang w:val="en-GB"/>
        </w:rPr>
        <w:tab/>
        <w:t xml:space="preserve">Amended by No I of the O of 22 March 2017, in force since 1 May 2017 </w:t>
      </w:r>
      <w:r>
        <w:rPr>
          <w:lang w:val="en-GB"/>
        </w:rPr>
        <w:br/>
        <w:t xml:space="preserve">(AS </w:t>
      </w:r>
      <w:r>
        <w:rPr>
          <w:b/>
          <w:lang w:val="en-GB"/>
        </w:rPr>
        <w:t>2017</w:t>
      </w:r>
      <w:r>
        <w:rPr>
          <w:lang w:val="en-GB"/>
        </w:rPr>
        <w:t xml:space="preserve"> 2593).</w:t>
      </w:r>
    </w:p>
  </w:footnote>
  <w:footnote w:id="36">
    <w:p>
      <w:pPr>
        <w:pStyle w:val="Funotentext"/>
        <w:rPr>
          <w:lang w:val="en-GB"/>
        </w:rPr>
      </w:pPr>
      <w:r>
        <w:rPr>
          <w:rStyle w:val="Funotenzeichen"/>
          <w:noProof w:val="0"/>
          <w:lang w:val="en-GB"/>
        </w:rPr>
        <w:footnoteRef/>
      </w:r>
      <w:r>
        <w:rPr>
          <w:lang w:val="en-GB"/>
        </w:rPr>
        <w:tab/>
      </w:r>
      <w:r>
        <w:rPr>
          <w:szCs w:val="16"/>
          <w:lang w:val="en-GB"/>
        </w:rPr>
        <w:t xml:space="preserve">The list can be obtained against payment from the FOEN, 3003 Bern, or accessed free of charge on the Internet at </w:t>
      </w:r>
      <w:hyperlink r:id="rId1" w:history="1">
        <w:r>
          <w:rPr>
            <w:szCs w:val="16"/>
            <w:lang w:val="en-GB"/>
          </w:rPr>
          <w:t>www.pic.int</w:t>
        </w:r>
      </w:hyperlink>
      <w:r>
        <w:rPr>
          <w:szCs w:val="16"/>
          <w:lang w:val="en-GB"/>
        </w:rPr>
        <w:t xml:space="preserve"> &gt; Countries</w:t>
      </w:r>
    </w:p>
  </w:footnote>
  <w:footnote w:id="37">
    <w:p>
      <w:pPr>
        <w:pStyle w:val="Funotentext"/>
        <w:rPr>
          <w:lang w:val="en-GB"/>
        </w:rPr>
      </w:pPr>
      <w:r>
        <w:rPr>
          <w:rStyle w:val="Funotenzeichen"/>
          <w:noProof w:val="0"/>
          <w:lang w:val="en-GB"/>
        </w:rPr>
        <w:footnoteRef/>
      </w:r>
      <w:r>
        <w:rPr>
          <w:lang w:val="en-GB"/>
        </w:rPr>
        <w:tab/>
        <w:t xml:space="preserve">Amended by Annex 4 No 46 of the Customs Ordinance of 1 Nov. 2006, in force since 1 May 2007 (AS </w:t>
      </w:r>
      <w:r>
        <w:rPr>
          <w:b/>
          <w:lang w:val="en-GB"/>
        </w:rPr>
        <w:t>2007</w:t>
      </w:r>
      <w:r>
        <w:rPr>
          <w:lang w:val="en-GB"/>
        </w:rPr>
        <w:t xml:space="preserve"> 1469).</w:t>
      </w:r>
    </w:p>
  </w:footnote>
  <w:footnote w:id="38">
    <w:p>
      <w:pPr>
        <w:pStyle w:val="Funotentext"/>
        <w:rPr>
          <w:szCs w:val="16"/>
          <w:lang w:val="en-GB"/>
        </w:rPr>
      </w:pPr>
      <w:r>
        <w:rPr>
          <w:rStyle w:val="Funotenzeichen"/>
          <w:noProof w:val="0"/>
          <w:lang w:val="en-GB"/>
        </w:rPr>
        <w:footnoteRef/>
      </w:r>
      <w:r>
        <w:rPr>
          <w:lang w:val="en-GB"/>
        </w:rPr>
        <w:tab/>
      </w:r>
      <w:r>
        <w:rPr>
          <w:szCs w:val="16"/>
          <w:lang w:val="en-GB"/>
        </w:rPr>
        <w:t xml:space="preserve">SR </w:t>
      </w:r>
      <w:r>
        <w:rPr>
          <w:b/>
          <w:szCs w:val="16"/>
          <w:lang w:val="en-GB"/>
        </w:rPr>
        <w:t>813.153.1</w:t>
      </w:r>
    </w:p>
  </w:footnote>
  <w:footnote w:id="39">
    <w:p>
      <w:pPr>
        <w:pStyle w:val="Funotentext"/>
        <w:rPr>
          <w:lang w:val="en-GB"/>
        </w:rPr>
      </w:pPr>
      <w:r>
        <w:rPr>
          <w:rStyle w:val="Funotenzeichen"/>
          <w:noProof w:val="0"/>
          <w:lang w:val="en-GB"/>
        </w:rPr>
        <w:footnoteRef/>
      </w:r>
      <w:r>
        <w:rPr>
          <w:lang w:val="en-GB"/>
        </w:rPr>
        <w:tab/>
      </w:r>
      <w:r>
        <w:rPr>
          <w:szCs w:val="16"/>
          <w:lang w:val="en-GB"/>
        </w:rPr>
        <w:t xml:space="preserve">Amended by No II 7 of the O of 18 May 2005 on the Repeal and Amendment of Ordinances in connection with the Commencement of the Chemicals Act, in force since 1 August 2005 (AS </w:t>
      </w:r>
      <w:r>
        <w:rPr>
          <w:b/>
          <w:szCs w:val="16"/>
          <w:lang w:val="en-GB"/>
        </w:rPr>
        <w:t>2005</w:t>
      </w:r>
      <w:r>
        <w:rPr>
          <w:szCs w:val="16"/>
          <w:lang w:val="en-GB"/>
        </w:rPr>
        <w:t xml:space="preserve"> 2695).</w:t>
      </w:r>
    </w:p>
  </w:footnote>
  <w:footnote w:id="40">
    <w:p>
      <w:pPr>
        <w:pStyle w:val="Funotentext"/>
        <w:rPr>
          <w:lang w:val="en-GB"/>
        </w:rPr>
      </w:pPr>
      <w:r>
        <w:rPr>
          <w:rStyle w:val="Funotenzeichen"/>
          <w:noProof w:val="0"/>
          <w:lang w:val="en-GB"/>
        </w:rPr>
        <w:footnoteRef/>
      </w:r>
      <w:r>
        <w:rPr>
          <w:lang w:val="en-GB"/>
        </w:rPr>
        <w:tab/>
        <w:t xml:space="preserve">Amended by No I of the FOEN O of 6 July 2018 (AS </w:t>
      </w:r>
      <w:r>
        <w:rPr>
          <w:b/>
          <w:lang w:val="en-GB"/>
        </w:rPr>
        <w:t>2018</w:t>
      </w:r>
      <w:r>
        <w:rPr>
          <w:lang w:val="en-GB"/>
        </w:rPr>
        <w:t xml:space="preserve"> 2975). Revised by No I of the O of the BAFU of 12 March 2020 (AS </w:t>
      </w:r>
      <w:r>
        <w:rPr>
          <w:b/>
          <w:lang w:val="en-GB"/>
        </w:rPr>
        <w:t>2020</w:t>
      </w:r>
      <w:r>
        <w:rPr>
          <w:lang w:val="en-GB"/>
        </w:rPr>
        <w:t xml:space="preserve"> 1175), No I of the O of 12 Feb. 2020 (AS </w:t>
      </w:r>
      <w:r>
        <w:rPr>
          <w:b/>
          <w:lang w:val="en-GB"/>
        </w:rPr>
        <w:t>2020</w:t>
      </w:r>
      <w:r>
        <w:rPr>
          <w:lang w:val="en-GB"/>
        </w:rPr>
        <w:t xml:space="preserve"> 807), No II of the O of 14 Oct. 2020 (AS </w:t>
      </w:r>
      <w:r>
        <w:rPr>
          <w:b/>
          <w:lang w:val="en-GB"/>
        </w:rPr>
        <w:t>2020</w:t>
      </w:r>
      <w:r>
        <w:rPr>
          <w:lang w:val="en-GB"/>
        </w:rPr>
        <w:t xml:space="preserve"> 4675), No I of the O of 12 Feb. 2020 (AS </w:t>
      </w:r>
      <w:r>
        <w:rPr>
          <w:b/>
          <w:lang w:val="en-GB"/>
        </w:rPr>
        <w:t>2020</w:t>
      </w:r>
      <w:r>
        <w:rPr>
          <w:lang w:val="en-GB"/>
        </w:rPr>
        <w:t xml:space="preserve"> 807) and No I of the FOEN O of 18 Sept. 2023, in force since 1 Nov. 2023 (AS </w:t>
      </w:r>
      <w:r>
        <w:rPr>
          <w:b/>
          <w:bCs/>
          <w:lang w:val="en-GB"/>
        </w:rPr>
        <w:t>2023</w:t>
      </w:r>
      <w:r>
        <w:rPr>
          <w:lang w:val="en-GB"/>
        </w:rPr>
        <w:t xml:space="preserve"> 539).</w:t>
      </w:r>
    </w:p>
  </w:footnote>
  <w:footnote w:id="41">
    <w:p>
      <w:pPr>
        <w:pStyle w:val="Funotentext"/>
        <w:rPr>
          <w:lang w:val="en-GB"/>
        </w:rPr>
      </w:pPr>
      <w:r>
        <w:rPr>
          <w:rStyle w:val="Funotenzeichen"/>
          <w:lang w:val="en-GB"/>
        </w:rPr>
        <w:footnoteRef/>
      </w:r>
      <w:r>
        <w:rPr>
          <w:lang w:val="en-GB"/>
        </w:rPr>
        <w:tab/>
        <w:t>Exceptions are benzines whose benzene content is not more than 1 %, for use as fuels in vehicles and aircrafts.</w:t>
      </w:r>
    </w:p>
  </w:footnote>
  <w:footnote w:id="42">
    <w:p>
      <w:pPr>
        <w:pStyle w:val="Funotentext"/>
        <w:rPr>
          <w:lang w:val="en-GB"/>
        </w:rPr>
      </w:pPr>
      <w:r>
        <w:rPr>
          <w:rStyle w:val="Funotenzeichen"/>
          <w:noProof w:val="0"/>
          <w:lang w:val="en-GB"/>
        </w:rPr>
        <w:footnoteRef/>
      </w:r>
      <w:r>
        <w:rPr>
          <w:lang w:val="en-GB"/>
        </w:rPr>
        <w:tab/>
        <w:t xml:space="preserve">Amended by No I of the FOEN O of 6 July 2018 (AS </w:t>
      </w:r>
      <w:r>
        <w:rPr>
          <w:b/>
          <w:lang w:val="en-GB"/>
        </w:rPr>
        <w:t>2018</w:t>
      </w:r>
      <w:r>
        <w:rPr>
          <w:lang w:val="en-GB"/>
        </w:rPr>
        <w:t xml:space="preserve"> 2975). Revised by No I of the FOEN O of 12 March 2020 (AS </w:t>
      </w:r>
      <w:r>
        <w:rPr>
          <w:b/>
          <w:lang w:val="en-GB"/>
        </w:rPr>
        <w:t>2020</w:t>
      </w:r>
      <w:r>
        <w:rPr>
          <w:lang w:val="en-GB"/>
        </w:rPr>
        <w:t xml:space="preserve"> 1175) and of 18 Sept. 2023, in force since </w:t>
      </w:r>
      <w:r>
        <w:rPr>
          <w:lang w:val="en-GB"/>
        </w:rPr>
        <w:br/>
        <w:t xml:space="preserve">1 Nov. 2023 (AS </w:t>
      </w:r>
      <w:r>
        <w:rPr>
          <w:b/>
          <w:bCs/>
          <w:lang w:val="en-GB"/>
        </w:rPr>
        <w:t>2023</w:t>
      </w:r>
      <w:r>
        <w:rPr>
          <w:lang w:val="en-GB"/>
        </w:rPr>
        <w:t xml:space="preserve"> 539).</w:t>
      </w:r>
    </w:p>
  </w:footnote>
  <w:footnote w:id="43">
    <w:p>
      <w:pPr>
        <w:pStyle w:val="Funotentext"/>
        <w:rPr>
          <w:lang w:val="en-GB"/>
        </w:rPr>
      </w:pPr>
      <w:r>
        <w:rPr>
          <w:rStyle w:val="Funotenzeichen"/>
          <w:noProof w:val="0"/>
          <w:lang w:val="en-GB"/>
        </w:rPr>
        <w:footnoteRef/>
      </w:r>
      <w:r>
        <w:rPr>
          <w:lang w:val="en-GB"/>
        </w:rPr>
        <w:tab/>
      </w:r>
      <w:r>
        <w:rPr>
          <w:szCs w:val="16"/>
          <w:lang w:val="en-GB"/>
        </w:rPr>
        <w:t xml:space="preserve">The texts of these documents may be obtained against payment or consulted free of charge at FOEN, 3003 Bern. They can be accessed on the Internet at </w:t>
      </w:r>
      <w:r>
        <w:rPr>
          <w:lang w:val="en-GB"/>
        </w:rPr>
        <w:t>www.pic.int &gt; The Convention &gt; Chemicals</w:t>
      </w:r>
      <w:r>
        <w:rPr>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814.82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814.82</w:t>
                    </w:r>
                    <w:r>
                      <w:fldChar w:fldCharType="end"/>
                    </w:r>
                  </w:p>
                </w:txbxContent>
              </v:textbox>
            </v:shape>
          </w:pict>
        </mc:Fallback>
      </mc:AlternateContent>
    </w:r>
    <w:r>
      <w:t>Protection of the Ecological Balance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814.82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814.82</w:t>
                    </w:r>
                    <w:r>
                      <w:fldChar w:fldCharType="end"/>
                    </w:r>
                  </w:p>
                </w:txbxContent>
              </v:textbox>
            </v:shape>
          </w:pict>
        </mc:Fallback>
      </mc:AlternateContent>
    </w:r>
    <w:r>
      <w:t>PIC Ordinance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056E9"/>
    <w:multiLevelType w:val="hybridMultilevel"/>
    <w:tmpl w:val="6DD29412"/>
    <w:lvl w:ilvl="0" w:tplc="803AA7BE">
      <w:start w:val="1"/>
      <w:numFmt w:val="bullet"/>
      <w:lvlText w:val=""/>
      <w:lvlJc w:val="left"/>
      <w:pPr>
        <w:ind w:left="720" w:hanging="360"/>
      </w:pPr>
      <w:rPr>
        <w:rFonts w:ascii="Symbol" w:hAnsi="Symbol" w:hint="default"/>
      </w:rPr>
    </w:lvl>
    <w:lvl w:ilvl="1" w:tplc="9F76E764">
      <w:start w:val="1"/>
      <w:numFmt w:val="bullet"/>
      <w:lvlText w:val="o"/>
      <w:lvlJc w:val="left"/>
      <w:pPr>
        <w:ind w:left="1440" w:hanging="360"/>
      </w:pPr>
      <w:rPr>
        <w:rFonts w:ascii="Courier New" w:hAnsi="Courier New" w:cs="Courier New" w:hint="default"/>
      </w:rPr>
    </w:lvl>
    <w:lvl w:ilvl="2" w:tplc="7B9C7E7A">
      <w:start w:val="1"/>
      <w:numFmt w:val="bullet"/>
      <w:lvlText w:val=""/>
      <w:lvlJc w:val="left"/>
      <w:pPr>
        <w:ind w:left="2160" w:hanging="360"/>
      </w:pPr>
      <w:rPr>
        <w:rFonts w:ascii="Wingdings" w:hAnsi="Wingdings" w:hint="default"/>
      </w:rPr>
    </w:lvl>
    <w:lvl w:ilvl="3" w:tplc="B4BADE5A">
      <w:start w:val="1"/>
      <w:numFmt w:val="bullet"/>
      <w:lvlText w:val=""/>
      <w:lvlJc w:val="left"/>
      <w:pPr>
        <w:ind w:left="2880" w:hanging="360"/>
      </w:pPr>
      <w:rPr>
        <w:rFonts w:ascii="Symbol" w:hAnsi="Symbol" w:hint="default"/>
      </w:rPr>
    </w:lvl>
    <w:lvl w:ilvl="4" w:tplc="BBC8561A">
      <w:start w:val="1"/>
      <w:numFmt w:val="bullet"/>
      <w:lvlText w:val="o"/>
      <w:lvlJc w:val="left"/>
      <w:pPr>
        <w:ind w:left="3600" w:hanging="360"/>
      </w:pPr>
      <w:rPr>
        <w:rFonts w:ascii="Courier New" w:hAnsi="Courier New" w:cs="Courier New" w:hint="default"/>
      </w:rPr>
    </w:lvl>
    <w:lvl w:ilvl="5" w:tplc="9B7EC6DA">
      <w:start w:val="1"/>
      <w:numFmt w:val="bullet"/>
      <w:lvlText w:val=""/>
      <w:lvlJc w:val="left"/>
      <w:pPr>
        <w:ind w:left="4320" w:hanging="360"/>
      </w:pPr>
      <w:rPr>
        <w:rFonts w:ascii="Wingdings" w:hAnsi="Wingdings" w:hint="default"/>
      </w:rPr>
    </w:lvl>
    <w:lvl w:ilvl="6" w:tplc="185AAD4E">
      <w:start w:val="1"/>
      <w:numFmt w:val="bullet"/>
      <w:lvlText w:val=""/>
      <w:lvlJc w:val="left"/>
      <w:pPr>
        <w:ind w:left="5040" w:hanging="360"/>
      </w:pPr>
      <w:rPr>
        <w:rFonts w:ascii="Symbol" w:hAnsi="Symbol" w:hint="default"/>
      </w:rPr>
    </w:lvl>
    <w:lvl w:ilvl="7" w:tplc="F5DCA15C">
      <w:start w:val="1"/>
      <w:numFmt w:val="bullet"/>
      <w:lvlText w:val="o"/>
      <w:lvlJc w:val="left"/>
      <w:pPr>
        <w:ind w:left="5760" w:hanging="360"/>
      </w:pPr>
      <w:rPr>
        <w:rFonts w:ascii="Courier New" w:hAnsi="Courier New" w:cs="Courier New" w:hint="default"/>
      </w:rPr>
    </w:lvl>
    <w:lvl w:ilvl="8" w:tplc="C036790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mirrorMargin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deu"/>
    <w:docVar w:name="TargetLng" w:val="eng"/>
    <w:docVar w:name="TermBases" w:val="ELS Termbase"/>
    <w:docVar w:name="TermBaseURL" w:val="empty"/>
    <w:docVar w:name="TextBases" w:val="s001040a.adr.admin.ch\TextBase TMs\SLC RS 1703 n|s001040a.adr.admin.ch\TextBase TMs\ELS BK 2016|s001040a.adr.admin.ch\TextBase TMs\ELS KTI 2016|s001040a.adr.admin.ch\TextBase TMs\ELS Parlamentsdienste 2016|s001040a.adr.admin.ch\TextBase TMs\ELS SBFI 2016|s001040a.adr.admin.ch\TextBase TMs\ELS SBFI Diploma Supplements|s001040a.adr.admin.ch\TextBase TMs\ELS-2016 General|s001040a.adr.admin.ch\TextBase TMs\ELS General 2017|s001040a.adr.admin.ch\TextBase TMs\ELS Parlamentsdienste 2017|s001040a.adr.admin.ch\TextBase TMs\ELS SBFI 2017|s001040a.adr.admin.ch\TextBase TMs\ELS KTI 2017"/>
    <w:docVar w:name="TextBaseURL" w:val="empty"/>
    <w:docVar w:name="UILng" w:val="en"/>
  </w:docVar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0E14A-8BB3-4272-AC9F-E5D5056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next w:val="berschrift9"/>
    <w:link w:val="berschrift1Zchn"/>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next w:val="berschrift9"/>
    <w:link w:val="berschrift2Zchn"/>
    <w:qFormat/>
    <w:pPr>
      <w:outlineLvl w:val="1"/>
    </w:pPr>
  </w:style>
  <w:style w:type="paragraph" w:styleId="berschrift3">
    <w:name w:val="heading 3"/>
    <w:basedOn w:val="berschrift1"/>
    <w:next w:val="berschrift9"/>
    <w:link w:val="berschrift3Zchn"/>
    <w:qFormat/>
    <w:pPr>
      <w:outlineLvl w:val="2"/>
    </w:pPr>
  </w:style>
  <w:style w:type="paragraph" w:styleId="berschrift4">
    <w:name w:val="heading 4"/>
    <w:basedOn w:val="berschrift1"/>
    <w:next w:val="berschrift9"/>
    <w:link w:val="berschrift4Zchn"/>
    <w:qFormat/>
    <w:pPr>
      <w:outlineLvl w:val="3"/>
    </w:pPr>
  </w:style>
  <w:style w:type="paragraph" w:styleId="berschrift5">
    <w:name w:val="heading 5"/>
    <w:next w:val="berschrift9"/>
    <w:link w:val="berschrift5Zchn"/>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next w:val="berschrift9"/>
    <w:link w:val="berschrift6Zchn"/>
    <w:qFormat/>
    <w:pPr>
      <w:framePr w:wrap="around"/>
      <w:outlineLvl w:val="5"/>
    </w:pPr>
  </w:style>
  <w:style w:type="paragraph" w:styleId="berschrift7">
    <w:name w:val="heading 7"/>
    <w:basedOn w:val="berschrift5"/>
    <w:next w:val="berschrift9"/>
    <w:link w:val="berschrift7Zchn"/>
    <w:qFormat/>
    <w:pPr>
      <w:framePr w:wrap="around"/>
      <w:outlineLvl w:val="6"/>
    </w:pPr>
  </w:style>
  <w:style w:type="paragraph" w:styleId="berschrift8">
    <w:name w:val="heading 8"/>
    <w:basedOn w:val="berschrift5"/>
    <w:next w:val="berschrift9"/>
    <w:link w:val="berschrift8Zchn"/>
    <w:qFormat/>
    <w:pPr>
      <w:framePr w:wrap="around"/>
      <w:outlineLvl w:val="7"/>
    </w:pPr>
  </w:style>
  <w:style w:type="paragraph" w:styleId="berschrift9">
    <w:name w:val="heading 9"/>
    <w:next w:val="Absatz"/>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pPr>
      <w:spacing w:before="260" w:line="200" w:lineRule="exact"/>
    </w:pPr>
    <w:rPr>
      <w:sz w:val="18"/>
      <w:lang w:eastAsia="de-DE"/>
    </w:rPr>
  </w:style>
  <w:style w:type="paragraph" w:styleId="Kopfzeile">
    <w:name w:val="header"/>
    <w:link w:val="KopfzeileZchn"/>
    <w:pPr>
      <w:pBdr>
        <w:bottom w:val="single" w:sz="6" w:space="5" w:color="auto"/>
      </w:pBdr>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a">
    <w:pPr>
      <w:spacing w:line="200" w:lineRule="exact"/>
      <w:jc w:val="both"/>
    </w:pPr>
    <w:rPr>
      <w:sz w:val="18"/>
      <w:szCs w:val="18"/>
    </w:r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FI"/>
    <w:pPr>
      <w:spacing w:before="480"/>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Absatz"/>
    <w:pPr>
      <w:tabs>
        <w:tab w:val="left" w:pos="1701"/>
      </w:tabs>
      <w:spacing w:before="120"/>
      <w:jc w:val="left"/>
    </w:pPr>
  </w:style>
  <w:style w:type="character" w:customStyle="1" w:styleId="FunotentextZchn">
    <w:name w:val="Fußnotentext Zchn"/>
    <w:link w:val="Funotentext"/>
    <w:rPr>
      <w:sz w:val="16"/>
      <w:lang w:eastAsia="de-DE"/>
    </w: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character" w:customStyle="1" w:styleId="berschrift9Zchn">
    <w:name w:val="Überschrift 9 Zchn"/>
    <w:link w:val="berschrift9"/>
    <w:locked/>
    <w:rPr>
      <w:sz w:val="18"/>
      <w:lang w:eastAsia="de-DE"/>
    </w:rPr>
  </w:style>
  <w:style w:type="character" w:customStyle="1" w:styleId="AbsatzChar">
    <w:name w:val="Absatz Char"/>
    <w:link w:val="Absatz"/>
    <w:rPr>
      <w:sz w:val="18"/>
      <w:lang w:eastAsia="de-DE"/>
    </w:r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 w:type="character" w:customStyle="1" w:styleId="berschrift1Zchn">
    <w:name w:val="Überschrift 1 Zchn"/>
    <w:link w:val="berschrift1"/>
    <w:rPr>
      <w:b/>
      <w:lang w:eastAsia="de-DE"/>
    </w:rPr>
  </w:style>
  <w:style w:type="character" w:customStyle="1" w:styleId="berschrift2Zchn">
    <w:name w:val="Überschrift 2 Zchn"/>
    <w:link w:val="berschrift2"/>
    <w:rPr>
      <w:b/>
      <w:lang w:eastAsia="de-DE"/>
    </w:rPr>
  </w:style>
  <w:style w:type="character" w:customStyle="1" w:styleId="berschrift3Zchn">
    <w:name w:val="Überschrift 3 Zchn"/>
    <w:link w:val="berschrift3"/>
    <w:rPr>
      <w:b/>
      <w:lang w:eastAsia="de-DE"/>
    </w:rPr>
  </w:style>
  <w:style w:type="character" w:customStyle="1" w:styleId="berschrift4Zchn">
    <w:name w:val="Überschrift 4 Zchn"/>
    <w:link w:val="berschrift4"/>
    <w:rPr>
      <w:b/>
      <w:lang w:eastAsia="de-DE"/>
    </w:rPr>
  </w:style>
  <w:style w:type="character" w:customStyle="1" w:styleId="berschrift5Zchn">
    <w:name w:val="Überschrift 5 Zchn"/>
    <w:link w:val="berschrift5"/>
    <w:rPr>
      <w:sz w:val="13"/>
      <w:lang w:eastAsia="de-DE"/>
    </w:rPr>
  </w:style>
  <w:style w:type="character" w:customStyle="1" w:styleId="berschrift6Zchn">
    <w:name w:val="Überschrift 6 Zchn"/>
    <w:link w:val="berschrift6"/>
    <w:rPr>
      <w:sz w:val="13"/>
      <w:lang w:eastAsia="de-DE"/>
    </w:rPr>
  </w:style>
  <w:style w:type="character" w:customStyle="1" w:styleId="berschrift7Zchn">
    <w:name w:val="Überschrift 7 Zchn"/>
    <w:link w:val="berschrift7"/>
    <w:rPr>
      <w:sz w:val="13"/>
      <w:lang w:eastAsia="de-DE"/>
    </w:rPr>
  </w:style>
  <w:style w:type="character" w:customStyle="1" w:styleId="berschrift8Zchn">
    <w:name w:val="Überschrift 8 Zchn"/>
    <w:link w:val="berschrift8"/>
    <w:rPr>
      <w:sz w:val="13"/>
      <w:lang w:eastAsia="de-DE"/>
    </w:rPr>
  </w:style>
  <w:style w:type="character" w:customStyle="1" w:styleId="FuzeileZchn">
    <w:name w:val="Fußzeile Zchn"/>
    <w:link w:val="Fuzeile"/>
    <w:rPr>
      <w:sz w:val="18"/>
      <w:lang w:eastAsia="de-DE"/>
    </w:rPr>
  </w:style>
  <w:style w:type="character" w:customStyle="1" w:styleId="KopfzeileZchn">
    <w:name w:val="Kopfzeile Zchn"/>
    <w:link w:val="Kopfzeile"/>
    <w:rPr>
      <w:sz w:val="16"/>
      <w:lang w:eastAsia="de-DE"/>
    </w:rPr>
  </w:style>
  <w:style w:type="character" w:customStyle="1" w:styleId="MakrotextZchn">
    <w:name w:val="Makrotext Zchn"/>
    <w:link w:val="Makrotext"/>
    <w:rPr>
      <w:rFonts w:ascii="Courier" w:hAnsi="Courier"/>
      <w:color w:val="000066"/>
      <w:lang w:eastAsia="de-DE"/>
    </w:rPr>
  </w:style>
  <w:style w:type="paragraph" w:styleId="berarbeitung">
    <w:name w:val="Revision"/>
    <w:hidden/>
    <w:uiPriority w:val="99"/>
    <w:semiHidden/>
    <w:rPr>
      <w:color w:val="FF00FF"/>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ic.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57871\AppData\Roaming\Microsoft\Templates\SR-Vor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087B-D092-491A-B0F9-9EA7DE93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22</Pages>
  <Words>3572</Words>
  <Characters>23049</Characters>
  <Application>Microsoft Office Word</Application>
  <DocSecurity>0</DocSecurity>
  <Lines>1268</Lines>
  <Paragraphs>955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814.82</vt:lpstr>
      <vt:lpstr>814.82</vt:lpstr>
      <vt:lpstr>814.82</vt:lpstr>
    </vt:vector>
  </TitlesOfParts>
  <Manager>Bernhard Moll, lic. jur., Stv. Leiter KAV, Schweizerische Bundeskanzlei (BK)</Manager>
  <Company>Autor Makros und Vorlagen: Stoupa &amp; Partners AG im Auftrag von K A V</Company>
  <LinksUpToDate>false</LinksUpToDate>
  <CharactersWithSpaces>25715</CharactersWithSpaces>
  <SharedDoc>false</SharedDoc>
  <HLinks>
    <vt:vector size="6" baseType="variant">
      <vt:variant>
        <vt:i4>2424953</vt:i4>
      </vt:variant>
      <vt:variant>
        <vt:i4>0</vt:i4>
      </vt:variant>
      <vt:variant>
        <vt:i4>0</vt:i4>
      </vt:variant>
      <vt:variant>
        <vt:i4>5</vt:i4>
      </vt:variant>
      <vt:variant>
        <vt:lpwstr>http://www.pic.int/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814.82</dc:title>
  <dc:subject>Ordinance on the Rotterdam Convention on the Prior Informed Consent Procedure for Certain Chemicals in International Trade_x000d_</dc:subject>
  <dc:creator>KAV - Kompetenzzentrum Amtliche Veröffentlichungen, BK</dc:creator>
  <cp:keywords>Rechtstext Formatvorlage DfV</cp:keywords>
  <cp:lastModifiedBy>Rossi Fabio BK</cp:lastModifiedBy>
  <cp:revision>2</cp:revision>
  <cp:lastPrinted>2020-07-03T08:53:00Z</cp:lastPrinted>
  <dcterms:created xsi:type="dcterms:W3CDTF">2023-11-21T14:57:00Z</dcterms:created>
  <dcterms:modified xsi:type="dcterms:W3CDTF">2023-11-21T14:57:00Z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Bern</vt:lpwstr>
  </property>
  <property fmtid="{D5CDD505-2E9C-101B-9397-08002B2CF9AE}" pid="14" name="FSC#ATSTATECFG@1.1001:DepartmentCountry">
    <vt:lpwstr>CH</vt:lpwstr>
  </property>
  <property fmtid="{D5CDD505-2E9C-101B-9397-08002B2CF9AE}" pid="15" name="FSC#ATSTATECFG@1.1001:DepartmentDVR">
    <vt:lpwstr/>
  </property>
  <property fmtid="{D5CDD505-2E9C-101B-9397-08002B2CF9AE}" pid="16" name="FSC#ATSTATECFG@1.1001:DepartmentEmail">
    <vt:lpwstr>bernard.moll@bk.admin.ch</vt:lpwstr>
  </property>
  <property fmtid="{D5CDD505-2E9C-101B-9397-08002B2CF9AE}" pid="17" name="FSC#ATSTATECFG@1.1001:DepartmentFax">
    <vt:lpwstr/>
  </property>
  <property fmtid="{D5CDD505-2E9C-101B-9397-08002B2CF9AE}" pid="18" name="FSC#ATSTATECFG@1.1001:DepartmentStreet">
    <vt:lpwstr>Feldeggweg 1</vt:lpwstr>
  </property>
  <property fmtid="{D5CDD505-2E9C-101B-9397-08002B2CF9AE}" pid="19" name="FSC#ATSTATECFG@1.1001:DepartmentUID">
    <vt:lpwstr/>
  </property>
  <property fmtid="{D5CDD505-2E9C-101B-9397-08002B2CF9AE}" pid="20" name="FSC#ATSTATECFG@1.1001:DepartmentZipCode">
    <vt:lpwstr>3003</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631-00106/00002//00004</vt:lpwstr>
  </property>
  <property fmtid="{D5CDD505-2E9C-101B-9397-08002B2CF9AE}" pid="24" name="FSC#ATSTATECFG@1.1001:SubfileSubject">
    <vt:lpwstr>814.82.en</vt:lpwstr>
  </property>
  <property fmtid="{D5CDD505-2E9C-101B-9397-08002B2CF9AE}" pid="25" name="FSC#BKCFG@15.1700:AssignedClassification_DE">
    <vt:lpwstr/>
  </property>
  <property fmtid="{D5CDD505-2E9C-101B-9397-08002B2CF9AE}" pid="26" name="FSC#BKCFG@15.1700:AssignedClassification_EN">
    <vt:lpwstr/>
  </property>
  <property fmtid="{D5CDD505-2E9C-101B-9397-08002B2CF9AE}" pid="27" name="FSC#BKCFG@15.1700:AssignedClassification_FR">
    <vt:lpwstr/>
  </property>
  <property fmtid="{D5CDD505-2E9C-101B-9397-08002B2CF9AE}" pid="28" name="FSC#BKCFG@15.1700:AssignedClassification_IT">
    <vt:lpwstr/>
  </property>
  <property fmtid="{D5CDD505-2E9C-101B-9397-08002B2CF9AE}" pid="29" name="FSC#BKCFG@15.1700:CategoryReference">
    <vt:lpwstr>631</vt:lpwstr>
  </property>
  <property fmtid="{D5CDD505-2E9C-101B-9397-08002B2CF9AE}" pid="30" name="FSC#BKCFG@15.1700:cooAddress">
    <vt:lpwstr>COO.2094.301.6.4032691</vt:lpwstr>
  </property>
  <property fmtid="{D5CDD505-2E9C-101B-9397-08002B2CF9AE}" pid="31" name="FSC#BKCFG@15.1700:CurrUserAbbreviation">
    <vt:lpwstr>rof</vt:lpwstr>
  </property>
  <property fmtid="{D5CDD505-2E9C-101B-9397-08002B2CF9AE}" pid="32" name="FSC#BKCFG@15.1700:documentid">
    <vt:lpwstr/>
  </property>
  <property fmtid="{D5CDD505-2E9C-101B-9397-08002B2CF9AE}" pid="33" name="FSC#BKCFG@15.1700:FileRespFunction_DE">
    <vt:lpwstr/>
  </property>
  <property fmtid="{D5CDD505-2E9C-101B-9397-08002B2CF9AE}" pid="34" name="FSC#BKCFG@15.1700:FileRespFunction_EN">
    <vt:lpwstr/>
  </property>
  <property fmtid="{D5CDD505-2E9C-101B-9397-08002B2CF9AE}" pid="35" name="FSC#BKCFG@15.1700:FileRespFunction_FR">
    <vt:lpwstr/>
  </property>
  <property fmtid="{D5CDD505-2E9C-101B-9397-08002B2CF9AE}" pid="36" name="FSC#BKCFG@15.1700:FileRespFunction_IT">
    <vt:lpwstr/>
  </property>
  <property fmtid="{D5CDD505-2E9C-101B-9397-08002B2CF9AE}" pid="37" name="FSC#BKCFG@15.1700:FileResponsible">
    <vt:lpwstr/>
  </property>
  <property fmtid="{D5CDD505-2E9C-101B-9397-08002B2CF9AE}" pid="38" name="FSC#BKCFG@15.1700:FileResponsibleAbbreviation">
    <vt:lpwstr/>
  </property>
  <property fmtid="{D5CDD505-2E9C-101B-9397-08002B2CF9AE}" pid="39" name="FSC#BKCFG@15.1700:FileResponsibleAddress">
    <vt:lpwstr/>
  </property>
  <property fmtid="{D5CDD505-2E9C-101B-9397-08002B2CF9AE}" pid="40" name="FSC#BKCFG@15.1700:FileResponsiblecity">
    <vt:lpwstr/>
  </property>
  <property fmtid="{D5CDD505-2E9C-101B-9397-08002B2CF9AE}" pid="41" name="FSC#BKCFG@15.1700:FileResponsibleEmail">
    <vt:lpwstr/>
  </property>
  <property fmtid="{D5CDD505-2E9C-101B-9397-08002B2CF9AE}" pid="42" name="FSC#BKCFG@15.1700:FileResponsibleFax">
    <vt:lpwstr/>
  </property>
  <property fmtid="{D5CDD505-2E9C-101B-9397-08002B2CF9AE}" pid="43" name="FSC#BKCFG@15.1700:FileResponsibleStreet">
    <vt:lpwstr/>
  </property>
  <property fmtid="{D5CDD505-2E9C-101B-9397-08002B2CF9AE}" pid="44" name="FSC#BKCFG@15.1700:FileResponsibleTel">
    <vt:lpwstr/>
  </property>
  <property fmtid="{D5CDD505-2E9C-101B-9397-08002B2CF9AE}" pid="45" name="FSC#BKCFG@15.1700:FileResponsiblezipcode">
    <vt:lpwstr/>
  </property>
  <property fmtid="{D5CDD505-2E9C-101B-9397-08002B2CF9AE}" pid="46" name="FSC#BKCFG@15.1700:FileRespOrgHome">
    <vt:lpwstr>Feldeggweg 1, 3003 Bern</vt:lpwstr>
  </property>
  <property fmtid="{D5CDD505-2E9C-101B-9397-08002B2CF9AE}" pid="47" name="FSC#BKCFG@15.1700:FileRespOrg_DE">
    <vt:lpwstr>Kompetenzzentrum Amtliche Veröffentlichungen</vt:lpwstr>
  </property>
  <property fmtid="{D5CDD505-2E9C-101B-9397-08002B2CF9AE}" pid="48" name="FSC#BKCFG@15.1700:FileRespOrg_EN">
    <vt:lpwstr>Official Publications Centre</vt:lpwstr>
  </property>
  <property fmtid="{D5CDD505-2E9C-101B-9397-08002B2CF9AE}" pid="49" name="FSC#BKCFG@15.1700:FileRespOrg_FR">
    <vt:lpwstr>Centre des publications officielles</vt:lpwstr>
  </property>
  <property fmtid="{D5CDD505-2E9C-101B-9397-08002B2CF9AE}" pid="50" name="FSC#BKCFG@15.1700:FileRespOrg_IT">
    <vt:lpwstr>Centro delle pubblicazioni ufficiali</vt:lpwstr>
  </property>
  <property fmtid="{D5CDD505-2E9C-101B-9397-08002B2CF9AE}" pid="51" name="FSC#BKCFG@15.1700:sleeveFileReference">
    <vt:lpwstr>631-00106/00002//00004</vt:lpwstr>
  </property>
  <property fmtid="{D5CDD505-2E9C-101B-9397-08002B2CF9AE}" pid="52" name="FSC#COOELAK@1.1001:ApprovedAt">
    <vt:lpwstr/>
  </property>
  <property fmtid="{D5CDD505-2E9C-101B-9397-08002B2CF9AE}" pid="53" name="FSC#COOELAK@1.1001:ApprovedBy">
    <vt:lpwstr/>
  </property>
  <property fmtid="{D5CDD505-2E9C-101B-9397-08002B2CF9AE}" pid="54" name="FSC#COOELAK@1.1001:ApproverFirstName">
    <vt:lpwstr/>
  </property>
  <property fmtid="{D5CDD505-2E9C-101B-9397-08002B2CF9AE}" pid="55" name="FSC#COOELAK@1.1001:ApproverSurName">
    <vt:lpwstr/>
  </property>
  <property fmtid="{D5CDD505-2E9C-101B-9397-08002B2CF9AE}" pid="56" name="FSC#COOELAK@1.1001:ApproverTitle">
    <vt:lpwstr/>
  </property>
  <property fmtid="{D5CDD505-2E9C-101B-9397-08002B2CF9AE}" pid="57" name="FSC#COOELAK@1.1001:BaseNumber">
    <vt:lpwstr>631</vt:lpwstr>
  </property>
  <property fmtid="{D5CDD505-2E9C-101B-9397-08002B2CF9AE}" pid="58" name="FSC#COOELAK@1.1001:CreatedAt">
    <vt:lpwstr>03.12.2018</vt:lpwstr>
  </property>
  <property fmtid="{D5CDD505-2E9C-101B-9397-08002B2CF9AE}" pid="59" name="FSC#COOELAK@1.1001:CurrentUserEmail">
    <vt:lpwstr>fabio.rossi@bk.admin.ch</vt:lpwstr>
  </property>
  <property fmtid="{D5CDD505-2E9C-101B-9397-08002B2CF9AE}" pid="60" name="FSC#COOELAK@1.1001:CurrentUserRolePos">
    <vt:lpwstr>Sachbearbeiter/in</vt:lpwstr>
  </property>
  <property fmtid="{D5CDD505-2E9C-101B-9397-08002B2CF9AE}" pid="61" name="FSC#COOELAK@1.1001:Department">
    <vt:lpwstr>Kompetenzzentrum Amtliche Veröffentlichungen</vt:lpwstr>
  </property>
  <property fmtid="{D5CDD505-2E9C-101B-9397-08002B2CF9AE}" pid="62" name="FSC#COOELAK@1.1001:DispatchedAt">
    <vt:lpwstr/>
  </property>
  <property fmtid="{D5CDD505-2E9C-101B-9397-08002B2CF9AE}" pid="63" name="FSC#COOELAK@1.1001:DispatchedBy">
    <vt:lpwstr/>
  </property>
  <property fmtid="{D5CDD505-2E9C-101B-9397-08002B2CF9AE}" pid="64" name="FSC#COOELAK@1.1001:ExternalDate">
    <vt:lpwstr/>
  </property>
  <property fmtid="{D5CDD505-2E9C-101B-9397-08002B2CF9AE}" pid="65" name="FSC#COOELAK@1.1001:ExternalRef">
    <vt:lpwstr/>
  </property>
  <property fmtid="{D5CDD505-2E9C-101B-9397-08002B2CF9AE}" pid="66" name="FSC#COOELAK@1.1001:FileRefBarCode">
    <vt:lpwstr>*631-00106*</vt:lpwstr>
  </property>
  <property fmtid="{D5CDD505-2E9C-101B-9397-08002B2CF9AE}" pid="67" name="FSC#COOELAK@1.1001:FileReference">
    <vt:lpwstr>631-00106</vt:lpwstr>
  </property>
  <property fmtid="{D5CDD505-2E9C-101B-9397-08002B2CF9AE}" pid="68" name="FSC#COOELAK@1.1001:FileRefOrdinal">
    <vt:lpwstr>106</vt:lpwstr>
  </property>
  <property fmtid="{D5CDD505-2E9C-101B-9397-08002B2CF9AE}" pid="69" name="FSC#COOELAK@1.1001:FileRefOU">
    <vt:lpwstr/>
  </property>
  <property fmtid="{D5CDD505-2E9C-101B-9397-08002B2CF9AE}" pid="70" name="FSC#COOELAK@1.1001:FileRefYear">
    <vt:lpwstr>2012</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ObjBarCode">
    <vt:lpwstr>*COO.2094.301.6.4032691*</vt:lpwstr>
  </property>
  <property fmtid="{D5CDD505-2E9C-101B-9397-08002B2CF9AE}" pid="74" name="FSC#COOELAK@1.1001:Organization">
    <vt:lpwstr/>
  </property>
  <property fmtid="{D5CDD505-2E9C-101B-9397-08002B2CF9AE}" pid="75" name="FSC#COOELAK@1.1001:OU">
    <vt:lpwstr>Kompetenzzentrum Amtliche Veröffentlichungen</vt:lpwstr>
  </property>
  <property fmtid="{D5CDD505-2E9C-101B-9397-08002B2CF9AE}" pid="76" name="FSC#COOELAK@1.1001:Owner">
    <vt:lpwstr>Rossi Fabio</vt:lpwstr>
  </property>
  <property fmtid="{D5CDD505-2E9C-101B-9397-08002B2CF9AE}" pid="77" name="FSC#COOELAK@1.1001:OwnerExtension">
    <vt:lpwstr>+41 58 462 37 47</vt:lpwstr>
  </property>
  <property fmtid="{D5CDD505-2E9C-101B-9397-08002B2CF9AE}" pid="78" name="FSC#COOELAK@1.1001:OwnerFaxExtension">
    <vt:lpwstr>+41 58 463 19 16</vt:lpwstr>
  </property>
  <property fmtid="{D5CDD505-2E9C-101B-9397-08002B2CF9AE}" pid="79" name="FSC#COOELAK@1.1001:Priority">
    <vt:lpwstr> ()</vt:lpwstr>
  </property>
  <property fmtid="{D5CDD505-2E9C-101B-9397-08002B2CF9AE}" pid="80" name="FSC#COOELAK@1.1001:ProcessResponsible">
    <vt:lpwstr/>
  </property>
  <property fmtid="{D5CDD505-2E9C-101B-9397-08002B2CF9AE}" pid="81" name="FSC#COOELAK@1.1001:ProcessResponsibleFax">
    <vt:lpwstr/>
  </property>
  <property fmtid="{D5CDD505-2E9C-101B-9397-08002B2CF9AE}" pid="82" name="FSC#COOELAK@1.1001:ProcessResponsibleMail">
    <vt:lpwstr/>
  </property>
  <property fmtid="{D5CDD505-2E9C-101B-9397-08002B2CF9AE}" pid="83" name="FSC#COOELAK@1.1001:ProcessResponsiblePhone">
    <vt:lpwstr/>
  </property>
  <property fmtid="{D5CDD505-2E9C-101B-9397-08002B2CF9AE}" pid="84" name="FSC#COOELAK@1.1001:RefBarCode">
    <vt:lpwstr>*COO.2094.301.2.3996791*</vt:lpwstr>
  </property>
  <property fmtid="{D5CDD505-2E9C-101B-9397-08002B2CF9AE}" pid="85" name="FSC#COOELAK@1.1001:SettlementApprovedAt">
    <vt:lpwstr/>
  </property>
  <property fmtid="{D5CDD505-2E9C-101B-9397-08002B2CF9AE}" pid="86" name="FSC#COOELAK@1.1001:Subject">
    <vt:lpwstr/>
  </property>
  <property fmtid="{D5CDD505-2E9C-101B-9397-08002B2CF9AE}" pid="87" name="FSC#COOSYSTEM@1.1:Container">
    <vt:lpwstr>COO.2094.301.6.4032691</vt:lpwstr>
  </property>
  <property fmtid="{D5CDD505-2E9C-101B-9397-08002B2CF9AE}" pid="88" name="FSC#ELAKGOV@1.1001:PersonalSubjAddress">
    <vt:lpwstr/>
  </property>
  <property fmtid="{D5CDD505-2E9C-101B-9397-08002B2CF9AE}" pid="89" name="FSC#ELAKGOV@1.1001:PersonalSubjFirstName">
    <vt:lpwstr/>
  </property>
  <property fmtid="{D5CDD505-2E9C-101B-9397-08002B2CF9AE}" pid="90" name="FSC#ELAKGOV@1.1001:PersonalSubjGender">
    <vt:lpwstr/>
  </property>
  <property fmtid="{D5CDD505-2E9C-101B-9397-08002B2CF9AE}" pid="91" name="FSC#ELAKGOV@1.1001:PersonalSubjSalutation">
    <vt:lpwstr/>
  </property>
  <property fmtid="{D5CDD505-2E9C-101B-9397-08002B2CF9AE}" pid="92" name="FSC#ELAKGOV@1.1001:PersonalSubjSurName">
    <vt:lpwstr/>
  </property>
  <property fmtid="{D5CDD505-2E9C-101B-9397-08002B2CF9AE}" pid="93" name="FSC#FSCFOLIO@1.1001:docpropproject">
    <vt:lpwstr/>
  </property>
  <property fmtid="{D5CDD505-2E9C-101B-9397-08002B2CF9AE}" pid="94" name="GrundCheck">
    <vt:i4>44580</vt:i4>
  </property>
  <property fmtid="{D5CDD505-2E9C-101B-9397-08002B2CF9AE}" pid="95" name="MesserliCheck">
    <vt:i4>45251</vt:i4>
  </property>
  <property fmtid="{D5CDD505-2E9C-101B-9397-08002B2CF9AE}" pid="96" name="Originalvorlage">
    <vt:lpwstr>Source ls</vt:lpwstr>
  </property>
  <property fmtid="{D5CDD505-2E9C-101B-9397-08002B2CF9AE}" pid="97" name="Tage06Check">
    <vt:i4>44586</vt:i4>
  </property>
  <property fmtid="{D5CDD505-2E9C-101B-9397-08002B2CF9AE}" pid="98" name="Tage90Check">
    <vt:i4>44580</vt:i4>
  </property>
  <property fmtid="{D5CDD505-2E9C-101B-9397-08002B2CF9AE}" pid="99" name="VersionCheck">
    <vt:i4>39777</vt:i4>
  </property>
</Properties>
</file>